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FF7" w:rsidRDefault="001E6EEA">
      <w:pPr>
        <w:spacing w:line="560" w:lineRule="exact"/>
        <w:jc w:val="center"/>
        <w:rPr>
          <w:rFonts w:ascii="方正小标宋简体" w:eastAsia="方正小标宋简体" w:hAnsi="仿宋" w:cs="Times New Roman"/>
          <w:bCs/>
          <w:sz w:val="44"/>
          <w:szCs w:val="44"/>
        </w:rPr>
      </w:pPr>
      <w:r>
        <w:rPr>
          <w:rFonts w:ascii="方正小标宋简体" w:eastAsia="方正小标宋简体" w:hAnsi="仿宋" w:cs="Times New Roman" w:hint="eastAsia"/>
          <w:bCs/>
          <w:sz w:val="44"/>
          <w:szCs w:val="44"/>
        </w:rPr>
        <w:t>云南省第十五届运动会（职工组）</w:t>
      </w:r>
    </w:p>
    <w:p w:rsidR="00D80FF7" w:rsidRDefault="001E6EEA">
      <w:pPr>
        <w:spacing w:line="560" w:lineRule="exact"/>
        <w:jc w:val="center"/>
        <w:rPr>
          <w:rFonts w:ascii="方正小标宋简体" w:eastAsia="方正小标宋简体" w:hAnsi="仿宋" w:cs="Times New Roman"/>
          <w:bCs/>
          <w:sz w:val="44"/>
          <w:szCs w:val="44"/>
        </w:rPr>
      </w:pPr>
      <w:r>
        <w:rPr>
          <w:rFonts w:ascii="方正小标宋简体" w:eastAsia="方正小标宋简体" w:hAnsi="仿宋" w:cs="Times New Roman" w:hint="eastAsia"/>
          <w:bCs/>
          <w:sz w:val="44"/>
          <w:szCs w:val="44"/>
        </w:rPr>
        <w:t>网球竞赛规程</w:t>
      </w:r>
    </w:p>
    <w:p w:rsidR="00D80FF7" w:rsidRDefault="00D80FF7">
      <w:pPr>
        <w:spacing w:line="560" w:lineRule="exact"/>
        <w:jc w:val="center"/>
        <w:rPr>
          <w:rFonts w:ascii="仿宋" w:eastAsia="仿宋" w:hAnsi="仿宋" w:cs="Times New Roman"/>
          <w:b/>
          <w:bCs/>
          <w:sz w:val="44"/>
          <w:szCs w:val="44"/>
        </w:rPr>
      </w:pPr>
    </w:p>
    <w:p w:rsidR="00D80FF7" w:rsidRDefault="001E6EEA">
      <w:pPr>
        <w:spacing w:line="560" w:lineRule="exact"/>
        <w:ind w:firstLineChars="194" w:firstLine="623"/>
        <w:rPr>
          <w:rFonts w:ascii="仿宋" w:eastAsia="仿宋" w:hAnsi="仿宋" w:cs="Times New Roman"/>
          <w:b/>
          <w:sz w:val="32"/>
          <w:szCs w:val="32"/>
        </w:rPr>
      </w:pPr>
      <w:r>
        <w:rPr>
          <w:rFonts w:ascii="仿宋" w:eastAsia="仿宋" w:hAnsi="仿宋" w:cs="Times New Roman"/>
          <w:b/>
          <w:sz w:val="32"/>
          <w:szCs w:val="32"/>
        </w:rPr>
        <w:t>一、主办单位</w:t>
      </w:r>
    </w:p>
    <w:p w:rsidR="00D80FF7" w:rsidRDefault="001E6EEA">
      <w:pPr>
        <w:spacing w:line="560" w:lineRule="exact"/>
        <w:ind w:rightChars="-40" w:right="-84" w:firstLineChars="221" w:firstLine="707"/>
        <w:rPr>
          <w:rFonts w:ascii="仿宋_GB2312" w:eastAsia="仿宋_GB2312" w:hAnsi="仿宋_GB2312" w:cs="仿宋_GB2312"/>
          <w:b/>
          <w:sz w:val="32"/>
          <w:szCs w:val="32"/>
        </w:rPr>
      </w:pPr>
      <w:r>
        <w:rPr>
          <w:rFonts w:ascii="仿宋_GB2312" w:eastAsia="仿宋_GB2312" w:hAnsi="仿宋_GB2312" w:cs="仿宋_GB2312" w:hint="eastAsia"/>
          <w:sz w:val="32"/>
          <w:szCs w:val="32"/>
        </w:rPr>
        <w:t>云南省体育局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云南省教育厅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云南省总工会</w:t>
      </w:r>
    </w:p>
    <w:p w:rsidR="00D80FF7" w:rsidRDefault="001E6EEA">
      <w:pPr>
        <w:spacing w:line="560" w:lineRule="exact"/>
        <w:ind w:rightChars="-40" w:right="-84" w:firstLineChars="221" w:firstLine="710"/>
        <w:rPr>
          <w:rFonts w:ascii="仿宋_GB2312" w:eastAsia="仿宋_GB2312" w:hAnsi="仿宋_GB2312" w:cs="仿宋_GB2312"/>
          <w:b/>
          <w:sz w:val="32"/>
          <w:szCs w:val="32"/>
        </w:rPr>
      </w:pPr>
      <w:r>
        <w:rPr>
          <w:rFonts w:ascii="仿宋_GB2312" w:eastAsia="仿宋_GB2312" w:hAnsi="仿宋_GB2312" w:cs="仿宋_GB2312" w:hint="eastAsia"/>
          <w:b/>
          <w:sz w:val="32"/>
          <w:szCs w:val="32"/>
        </w:rPr>
        <w:t>二、承办单位</w:t>
      </w:r>
    </w:p>
    <w:p w:rsidR="00D80FF7" w:rsidRDefault="001E6EEA">
      <w:pPr>
        <w:spacing w:line="560" w:lineRule="exact"/>
        <w:ind w:rightChars="-40" w:right="-84"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临沧市</w:t>
      </w:r>
      <w:r>
        <w:rPr>
          <w:rFonts w:ascii="仿宋_GB2312" w:eastAsia="仿宋_GB2312" w:hAnsi="仿宋_GB2312" w:cs="仿宋_GB2312" w:hint="eastAsia"/>
          <w:sz w:val="32"/>
          <w:szCs w:val="32"/>
        </w:rPr>
        <w:t>人民政府</w:t>
      </w:r>
    </w:p>
    <w:p w:rsidR="00D80FF7" w:rsidRDefault="001E6EEA">
      <w:pPr>
        <w:spacing w:line="560" w:lineRule="exact"/>
        <w:ind w:rightChars="-40" w:right="-84" w:firstLineChars="221" w:firstLine="710"/>
        <w:rPr>
          <w:rFonts w:ascii="仿宋_GB2312" w:eastAsia="仿宋_GB2312" w:hAnsi="仿宋_GB2312" w:cs="仿宋_GB2312"/>
          <w:b/>
          <w:sz w:val="32"/>
          <w:szCs w:val="32"/>
        </w:rPr>
      </w:pPr>
      <w:r>
        <w:rPr>
          <w:rFonts w:ascii="仿宋_GB2312" w:eastAsia="仿宋_GB2312" w:hAnsi="仿宋_GB2312" w:cs="仿宋_GB2312" w:hint="eastAsia"/>
          <w:b/>
          <w:sz w:val="32"/>
          <w:szCs w:val="32"/>
        </w:rPr>
        <w:t>三、比赛时间和地点</w:t>
      </w:r>
    </w:p>
    <w:p w:rsidR="00D80FF7" w:rsidRDefault="001E6EEA">
      <w:pPr>
        <w:spacing w:line="560" w:lineRule="exact"/>
        <w:ind w:rightChars="-40" w:right="-84"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时间：</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w:t>
      </w:r>
    </w:p>
    <w:p w:rsidR="00D80FF7" w:rsidRDefault="001E6EEA">
      <w:pPr>
        <w:spacing w:line="560" w:lineRule="exact"/>
        <w:ind w:rightChars="-40" w:right="-84"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地点：</w:t>
      </w:r>
      <w:r>
        <w:rPr>
          <w:rFonts w:ascii="仿宋_GB2312" w:eastAsia="仿宋_GB2312" w:hAnsi="仿宋_GB2312" w:cs="仿宋_GB2312" w:hint="eastAsia"/>
          <w:bCs/>
          <w:sz w:val="32"/>
          <w:szCs w:val="32"/>
        </w:rPr>
        <w:t>临沧市体育运动中心</w:t>
      </w:r>
    </w:p>
    <w:p w:rsidR="00D80FF7" w:rsidRDefault="001E6EEA">
      <w:pPr>
        <w:spacing w:line="560" w:lineRule="exact"/>
        <w:ind w:rightChars="-40" w:right="-84" w:firstLineChars="221" w:firstLine="710"/>
        <w:rPr>
          <w:rFonts w:ascii="仿宋_GB2312" w:eastAsia="仿宋_GB2312" w:hAnsi="仿宋_GB2312" w:cs="仿宋_GB2312"/>
          <w:b/>
          <w:sz w:val="32"/>
          <w:szCs w:val="32"/>
        </w:rPr>
      </w:pPr>
      <w:r>
        <w:rPr>
          <w:rFonts w:ascii="仿宋_GB2312" w:eastAsia="仿宋_GB2312" w:hAnsi="仿宋_GB2312" w:cs="仿宋_GB2312" w:hint="eastAsia"/>
          <w:b/>
          <w:sz w:val="32"/>
          <w:szCs w:val="32"/>
        </w:rPr>
        <w:t>四、参赛单位</w:t>
      </w:r>
    </w:p>
    <w:p w:rsidR="00D80FF7" w:rsidRDefault="001E6EEA">
      <w:pPr>
        <w:spacing w:line="560" w:lineRule="exact"/>
        <w:ind w:rightChars="-40" w:right="-84" w:firstLineChars="221" w:firstLine="707"/>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由全省各州（市），省级各委、办、厅、局，省级各产业、</w:t>
      </w:r>
      <w:r>
        <w:rPr>
          <w:rFonts w:ascii="仿宋_GB2312" w:eastAsia="仿宋_GB2312" w:hAnsi="仿宋_GB2312" w:cs="仿宋_GB2312" w:hint="eastAsia"/>
          <w:color w:val="000000" w:themeColor="text1"/>
          <w:sz w:val="32"/>
          <w:szCs w:val="32"/>
        </w:rPr>
        <w:t>系统、</w:t>
      </w:r>
      <w:r>
        <w:rPr>
          <w:rFonts w:ascii="仿宋_GB2312" w:eastAsia="仿宋_GB2312" w:hAnsi="仿宋_GB2312" w:cs="仿宋_GB2312" w:hint="eastAsia"/>
          <w:color w:val="000000" w:themeColor="text1"/>
          <w:sz w:val="32"/>
          <w:szCs w:val="32"/>
        </w:rPr>
        <w:t>公司，各民主党派和工商联，人民团体，事业单位，中央驻滇单位，驻昆解放军和武警部队等单位组织参加比赛的代表队。</w:t>
      </w:r>
    </w:p>
    <w:p w:rsidR="00D80FF7" w:rsidRDefault="001E6EEA">
      <w:pPr>
        <w:spacing w:line="560" w:lineRule="exact"/>
        <w:ind w:rightChars="-40" w:right="-84" w:firstLineChars="221" w:firstLine="71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五、竞赛项目</w:t>
      </w:r>
    </w:p>
    <w:p w:rsidR="00D80FF7" w:rsidRDefault="001E6EEA">
      <w:pPr>
        <w:spacing w:line="560" w:lineRule="exact"/>
        <w:ind w:rightChars="-40" w:right="-84"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（一）职工</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组（工会、</w:t>
      </w:r>
      <w:r>
        <w:rPr>
          <w:rFonts w:ascii="仿宋_GB2312" w:eastAsia="仿宋_GB2312" w:hAnsi="仿宋_GB2312" w:cs="仿宋_GB2312" w:hint="eastAsia"/>
          <w:color w:val="000000"/>
          <w:sz w:val="32"/>
          <w:szCs w:val="32"/>
        </w:rPr>
        <w:t>省级企事业单位</w:t>
      </w:r>
      <w:r>
        <w:rPr>
          <w:rFonts w:ascii="仿宋_GB2312" w:eastAsia="仿宋_GB2312" w:hAnsi="仿宋_GB2312" w:cs="仿宋_GB2312" w:hint="eastAsia"/>
          <w:sz w:val="32"/>
          <w:szCs w:val="32"/>
        </w:rPr>
        <w:t>）：</w:t>
      </w:r>
    </w:p>
    <w:p w:rsidR="00D80FF7" w:rsidRDefault="001E6EEA">
      <w:pPr>
        <w:spacing w:line="560" w:lineRule="exact"/>
        <w:ind w:rightChars="-40" w:right="-84"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混合团体、男子单打。</w:t>
      </w:r>
    </w:p>
    <w:p w:rsidR="00D80FF7" w:rsidRDefault="001E6EEA">
      <w:pPr>
        <w:spacing w:line="560" w:lineRule="exact"/>
        <w:ind w:rightChars="-40" w:right="-84"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（二）职工</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组（协会）：</w:t>
      </w:r>
    </w:p>
    <w:p w:rsidR="00D80FF7" w:rsidRDefault="001E6EEA">
      <w:pPr>
        <w:spacing w:line="560" w:lineRule="exact"/>
        <w:ind w:rightChars="-40" w:right="-84"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混合团体，男子单打。</w:t>
      </w:r>
    </w:p>
    <w:p w:rsidR="00D80FF7" w:rsidRDefault="001E6EEA">
      <w:pPr>
        <w:spacing w:line="560" w:lineRule="exact"/>
        <w:ind w:rightChars="-40" w:right="-84" w:firstLineChars="221" w:firstLine="710"/>
        <w:rPr>
          <w:rFonts w:ascii="仿宋_GB2312" w:eastAsia="仿宋_GB2312" w:hAnsi="仿宋_GB2312" w:cs="仿宋_GB2312"/>
          <w:b/>
          <w:sz w:val="32"/>
          <w:szCs w:val="32"/>
        </w:rPr>
      </w:pPr>
      <w:r>
        <w:rPr>
          <w:rFonts w:ascii="仿宋_GB2312" w:eastAsia="仿宋_GB2312" w:hAnsi="仿宋_GB2312" w:cs="仿宋_GB2312" w:hint="eastAsia"/>
          <w:b/>
          <w:sz w:val="32"/>
          <w:szCs w:val="32"/>
        </w:rPr>
        <w:t>六、参赛办法</w:t>
      </w:r>
      <w:r>
        <w:rPr>
          <w:rFonts w:ascii="仿宋_GB2312" w:eastAsia="仿宋_GB2312" w:hAnsi="仿宋_GB2312" w:cs="仿宋_GB2312" w:hint="eastAsia"/>
          <w:b/>
          <w:sz w:val="32"/>
          <w:szCs w:val="32"/>
        </w:rPr>
        <w:t xml:space="preserve"> </w:t>
      </w:r>
    </w:p>
    <w:p w:rsidR="00D80FF7" w:rsidRDefault="001E6EEA">
      <w:pPr>
        <w:spacing w:line="560" w:lineRule="exact"/>
        <w:ind w:rightChars="-40" w:right="-84"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（一）各单位可报领队</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人、教练员</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人，每个组别可报男、女运动员各</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人。</w:t>
      </w:r>
    </w:p>
    <w:p w:rsidR="00D80FF7" w:rsidRDefault="001E6EEA">
      <w:pPr>
        <w:spacing w:line="560" w:lineRule="exact"/>
        <w:ind w:rightChars="-40" w:right="-84"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（二）每队限报一个男子单打；混合团体（男子双打、女子双打、混合双打）。</w:t>
      </w:r>
    </w:p>
    <w:p w:rsidR="00D80FF7" w:rsidRDefault="001E6EEA">
      <w:pPr>
        <w:spacing w:line="560" w:lineRule="exact"/>
        <w:ind w:rightChars="-40" w:right="-84"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（三）各参赛单位报名后不得无故弃权，凡抽签后无故弃权者按相关竞赛规则处罚，该运动员不得再参加下场次比赛。</w:t>
      </w:r>
    </w:p>
    <w:p w:rsidR="00D80FF7" w:rsidRDefault="001E6EEA">
      <w:pPr>
        <w:tabs>
          <w:tab w:val="left" w:pos="720"/>
        </w:tabs>
        <w:spacing w:line="560" w:lineRule="exact"/>
        <w:ind w:rightChars="-40" w:right="-84"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（四）因伤不能参加比赛者，须持有大会医生证明。</w:t>
      </w:r>
    </w:p>
    <w:p w:rsidR="00D80FF7" w:rsidRDefault="001E6EEA">
      <w:pPr>
        <w:spacing w:line="560" w:lineRule="exact"/>
        <w:ind w:rightChars="-40" w:right="-84" w:firstLineChars="221" w:firstLine="710"/>
        <w:rPr>
          <w:rFonts w:ascii="仿宋_GB2312" w:eastAsia="仿宋_GB2312" w:hAnsi="仿宋_GB2312" w:cs="仿宋_GB2312"/>
          <w:color w:val="FF0000"/>
          <w:sz w:val="32"/>
          <w:szCs w:val="32"/>
        </w:rPr>
      </w:pPr>
      <w:r>
        <w:rPr>
          <w:rFonts w:ascii="仿宋_GB2312" w:eastAsia="仿宋_GB2312" w:hAnsi="仿宋_GB2312" w:cs="仿宋_GB2312" w:hint="eastAsia"/>
          <w:b/>
          <w:sz w:val="32"/>
          <w:szCs w:val="32"/>
        </w:rPr>
        <w:t>七、运动员资格</w:t>
      </w:r>
    </w:p>
    <w:p w:rsidR="00D80FF7" w:rsidRDefault="001E6EEA">
      <w:pPr>
        <w:autoSpaceDE w:val="0"/>
        <w:autoSpaceDN w:val="0"/>
        <w:adjustRightInd w:val="0"/>
        <w:spacing w:line="560" w:lineRule="exact"/>
        <w:ind w:rightChars="-40" w:right="-84" w:firstLineChars="221" w:firstLine="707"/>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（一）必须持</w:t>
      </w:r>
      <w:r>
        <w:rPr>
          <w:rFonts w:ascii="仿宋_GB2312" w:eastAsia="仿宋_GB2312" w:hAnsi="仿宋_GB2312" w:cs="仿宋_GB2312" w:hint="eastAsia"/>
          <w:color w:val="000000"/>
          <w:sz w:val="32"/>
          <w:szCs w:val="32"/>
          <w:lang w:val="zh-CN"/>
        </w:rPr>
        <w:t>云南省</w:t>
      </w:r>
      <w:r>
        <w:rPr>
          <w:rFonts w:ascii="仿宋_GB2312" w:eastAsia="仿宋_GB2312" w:hAnsi="仿宋_GB2312" w:cs="仿宋_GB2312" w:hint="eastAsia"/>
          <w:sz w:val="32"/>
          <w:szCs w:val="32"/>
          <w:lang w:val="zh-CN"/>
        </w:rPr>
        <w:t>第二代或第三代居民身份证原件到赛区校验原证，不带身份证原件，不得参加比赛。</w:t>
      </w:r>
    </w:p>
    <w:p w:rsidR="00D80FF7" w:rsidRDefault="001E6EEA">
      <w:pPr>
        <w:autoSpaceDE w:val="0"/>
        <w:autoSpaceDN w:val="0"/>
        <w:adjustRightInd w:val="0"/>
        <w:spacing w:line="560" w:lineRule="exact"/>
        <w:ind w:rightChars="-40" w:right="-84"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）参加职工组的专业运动员必须退役</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年以后，每队限报男、女各一人，方能参加比赛。</w:t>
      </w:r>
    </w:p>
    <w:p w:rsidR="00D80FF7" w:rsidRDefault="001E6EEA">
      <w:pPr>
        <w:autoSpaceDE w:val="0"/>
        <w:autoSpaceDN w:val="0"/>
        <w:adjustRightInd w:val="0"/>
        <w:spacing w:line="560" w:lineRule="exact"/>
        <w:ind w:rightChars="-40" w:right="-84" w:firstLineChars="221" w:firstLine="707"/>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（三）参加工会、企事业单位组的必须提供在职职工相关资料信息及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年内工资单。</w:t>
      </w:r>
    </w:p>
    <w:p w:rsidR="00D80FF7" w:rsidRDefault="001E6EEA">
      <w:pPr>
        <w:autoSpaceDE w:val="0"/>
        <w:autoSpaceDN w:val="0"/>
        <w:adjustRightInd w:val="0"/>
        <w:spacing w:line="560" w:lineRule="exact"/>
        <w:ind w:rightChars="-40" w:right="-84"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）参赛运动员须县级以上医务部门检查证明身体健康，适合参加所设项目运动者。</w:t>
      </w:r>
    </w:p>
    <w:p w:rsidR="00D80FF7" w:rsidRDefault="001E6EEA">
      <w:pPr>
        <w:autoSpaceDE w:val="0"/>
        <w:autoSpaceDN w:val="0"/>
        <w:adjustRightInd w:val="0"/>
        <w:spacing w:line="560" w:lineRule="exact"/>
        <w:ind w:rightChars="-40" w:right="-84"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（五）</w:t>
      </w:r>
      <w:r>
        <w:rPr>
          <w:rFonts w:ascii="仿宋_GB2312" w:eastAsia="仿宋_GB2312" w:hAnsi="仿宋_GB2312" w:cs="仿宋_GB2312" w:hint="eastAsia"/>
          <w:sz w:val="32"/>
          <w:szCs w:val="32"/>
        </w:rPr>
        <w:t>参赛运动员必须办理购买“人身意外伤害险”保险，报到时出具有关手续。</w:t>
      </w:r>
    </w:p>
    <w:p w:rsidR="00D80FF7" w:rsidRDefault="001E6EEA">
      <w:pPr>
        <w:spacing w:line="560" w:lineRule="exact"/>
        <w:ind w:rightChars="-40" w:right="-84" w:firstLineChars="221" w:firstLine="71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八、竞赛办法</w:t>
      </w:r>
    </w:p>
    <w:p w:rsidR="00D80FF7" w:rsidRDefault="001E6EEA">
      <w:pPr>
        <w:spacing w:line="560" w:lineRule="exact"/>
        <w:ind w:rightChars="-40" w:right="-84"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（一）竞赛规则：采用中国网球协会审定公布的最新《网球竞赛规则》执行。</w:t>
      </w:r>
    </w:p>
    <w:p w:rsidR="00D80FF7" w:rsidRDefault="001E6EEA">
      <w:pPr>
        <w:spacing w:line="560" w:lineRule="exact"/>
        <w:ind w:rightChars="-40" w:right="-84"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（二）团体赛：</w:t>
      </w:r>
    </w:p>
    <w:p w:rsidR="00D80FF7" w:rsidRDefault="001E6EEA">
      <w:pPr>
        <w:spacing w:line="560" w:lineRule="exact"/>
        <w:ind w:rightChars="-40" w:right="-84"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、各组别团体赛需有</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队以上方可立项。</w:t>
      </w:r>
    </w:p>
    <w:p w:rsidR="00D80FF7" w:rsidRDefault="001E6EEA">
      <w:pPr>
        <w:spacing w:line="560" w:lineRule="exact"/>
        <w:ind w:rightChars="-40" w:right="-84"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、团体赛每队必须</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人以上方可比赛，参加男子单打的运动</w:t>
      </w:r>
      <w:r>
        <w:rPr>
          <w:rFonts w:ascii="仿宋_GB2312" w:eastAsia="仿宋_GB2312" w:hAnsi="仿宋_GB2312" w:cs="仿宋_GB2312" w:hint="eastAsia"/>
          <w:sz w:val="32"/>
          <w:szCs w:val="32"/>
        </w:rPr>
        <w:lastRenderedPageBreak/>
        <w:t>员不能参加团体赛。</w:t>
      </w:r>
    </w:p>
    <w:p w:rsidR="00D80FF7" w:rsidRDefault="001E6EEA">
      <w:pPr>
        <w:spacing w:line="560" w:lineRule="exact"/>
        <w:ind w:rightChars="-40" w:right="-84"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、根据报名情况进行分组单循环及同名次或直接淘汰赛，排出名次。</w:t>
      </w:r>
    </w:p>
    <w:p w:rsidR="00D80FF7" w:rsidRDefault="001E6EEA">
      <w:pPr>
        <w:spacing w:line="560" w:lineRule="exact"/>
        <w:ind w:rightChars="-40" w:right="-84"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、混合团体赛打三场顺序为：男子双打，女子双打，混合双打。赛前</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分钟交参赛名单。</w:t>
      </w:r>
    </w:p>
    <w:p w:rsidR="00D80FF7" w:rsidRDefault="001E6EEA">
      <w:pPr>
        <w:spacing w:line="560" w:lineRule="exact"/>
        <w:ind w:rightChars="-40" w:right="-84"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（三）单项比赛：</w:t>
      </w:r>
    </w:p>
    <w:p w:rsidR="00D80FF7" w:rsidRDefault="001E6EEA">
      <w:pPr>
        <w:spacing w:line="560" w:lineRule="exact"/>
        <w:ind w:rightChars="-40" w:right="-84"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、各单项报名必须有</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人以上方可立项。</w:t>
      </w:r>
    </w:p>
    <w:p w:rsidR="00D80FF7" w:rsidRDefault="001E6EEA">
      <w:pPr>
        <w:spacing w:line="560" w:lineRule="exact"/>
        <w:ind w:rightChars="-40" w:right="-84"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、单打比赛根据报名情况采用分组循环及同名次淘汰赛排出名次。</w:t>
      </w:r>
    </w:p>
    <w:p w:rsidR="00D80FF7" w:rsidRDefault="001E6EEA">
      <w:pPr>
        <w:spacing w:line="560" w:lineRule="exact"/>
        <w:ind w:rightChars="-40" w:right="-84"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、单打、团体比赛采用淘汰赛排出名次。</w:t>
      </w:r>
    </w:p>
    <w:p w:rsidR="00D80FF7" w:rsidRDefault="001E6EEA">
      <w:pPr>
        <w:spacing w:line="560" w:lineRule="exact"/>
        <w:ind w:rightChars="-40" w:right="-84"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组比赛采用“</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”局决胜制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局数</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时进行决胜局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无占先。</w:t>
      </w:r>
    </w:p>
    <w:p w:rsidR="00D80FF7" w:rsidRDefault="001E6EEA">
      <w:pPr>
        <w:spacing w:line="560" w:lineRule="exact"/>
        <w:ind w:rightChars="-40" w:right="-84"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（五）比赛用球：</w:t>
      </w:r>
      <w:r>
        <w:rPr>
          <w:rFonts w:ascii="仿宋_GB2312" w:eastAsia="仿宋_GB2312" w:hAnsi="仿宋_GB2312" w:cs="仿宋_GB2312" w:hint="eastAsia"/>
          <w:color w:val="000000"/>
          <w:sz w:val="32"/>
          <w:szCs w:val="32"/>
        </w:rPr>
        <w:t>邓禄普桶装球</w:t>
      </w:r>
      <w:r>
        <w:rPr>
          <w:rFonts w:ascii="仿宋_GB2312" w:eastAsia="仿宋_GB2312" w:hAnsi="仿宋_GB2312" w:cs="仿宋_GB2312" w:hint="eastAsia"/>
          <w:sz w:val="32"/>
          <w:szCs w:val="32"/>
        </w:rPr>
        <w:t>。</w:t>
      </w:r>
    </w:p>
    <w:p w:rsidR="00D80FF7" w:rsidRDefault="001E6EEA">
      <w:pPr>
        <w:spacing w:line="560" w:lineRule="exact"/>
        <w:ind w:rightChars="-40" w:right="-84" w:firstLineChars="221" w:firstLine="71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九、服装要求</w:t>
      </w:r>
    </w:p>
    <w:p w:rsidR="00D80FF7" w:rsidRDefault="001E6EEA">
      <w:pPr>
        <w:spacing w:line="560" w:lineRule="exact"/>
        <w:ind w:rightChars="-40" w:right="-84"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参赛运动员必须备配两套以上颜色各一套比赛运动短装，比赛必须穿颜色一致的短装进行比赛。</w:t>
      </w:r>
    </w:p>
    <w:p w:rsidR="00D80FF7" w:rsidRDefault="001E6EEA">
      <w:pPr>
        <w:spacing w:line="560" w:lineRule="exact"/>
        <w:ind w:rightChars="-40" w:right="-84" w:firstLineChars="221" w:firstLine="71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十、录取名次和奖励</w:t>
      </w:r>
    </w:p>
    <w:p w:rsidR="00D80FF7" w:rsidRDefault="001E6EEA">
      <w:pPr>
        <w:spacing w:line="560" w:lineRule="exact"/>
        <w:ind w:rightChars="-40" w:right="-84"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（一）团体、单项均录取前八名，颁发获奖证书，前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名颁发奖牌。</w:t>
      </w:r>
    </w:p>
    <w:p w:rsidR="00D80FF7" w:rsidRDefault="001E6EEA">
      <w:pPr>
        <w:spacing w:line="560" w:lineRule="exact"/>
        <w:ind w:rightChars="-40" w:right="-84"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（二）体育道德风尚奖：运动队评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个，运动员每单位评男、女各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人；裁判员评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人，工作人员由赛区酌定。</w:t>
      </w:r>
    </w:p>
    <w:p w:rsidR="00D80FF7" w:rsidRDefault="001E6EEA">
      <w:pPr>
        <w:spacing w:line="560" w:lineRule="exact"/>
        <w:ind w:rightChars="-40" w:right="-84" w:firstLineChars="221" w:firstLine="710"/>
        <w:rPr>
          <w:rFonts w:ascii="仿宋_GB2312" w:eastAsia="仿宋_GB2312" w:hAnsi="仿宋_GB2312" w:cs="仿宋_GB2312"/>
          <w:b/>
          <w:sz w:val="32"/>
          <w:szCs w:val="32"/>
        </w:rPr>
      </w:pPr>
      <w:r>
        <w:rPr>
          <w:rFonts w:ascii="仿宋_GB2312" w:eastAsia="仿宋_GB2312" w:hAnsi="仿宋_GB2312" w:cs="仿宋_GB2312" w:hint="eastAsia"/>
          <w:b/>
          <w:sz w:val="32"/>
          <w:szCs w:val="32"/>
        </w:rPr>
        <w:t>十一、申诉</w:t>
      </w:r>
    </w:p>
    <w:p w:rsidR="00D80FF7" w:rsidRDefault="001E6EEA">
      <w:pPr>
        <w:spacing w:line="560" w:lineRule="exact"/>
        <w:ind w:rightChars="-40" w:right="-84" w:firstLineChars="221" w:firstLine="707"/>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（一）比赛期间不接受参赛运动员资格申诉。</w:t>
      </w:r>
    </w:p>
    <w:p w:rsidR="00D80FF7" w:rsidRDefault="001E6EEA">
      <w:pPr>
        <w:spacing w:line="560" w:lineRule="exact"/>
        <w:ind w:rightChars="-40" w:right="-84" w:firstLineChars="221" w:firstLine="70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（二）有关比赛场上产生的抗议、争议等申诉，按《网球竞赛规则》的有关规定执行。</w:t>
      </w:r>
    </w:p>
    <w:p w:rsidR="00D80FF7" w:rsidRDefault="001E6EEA">
      <w:pPr>
        <w:spacing w:line="560" w:lineRule="exact"/>
        <w:ind w:rightChars="-40" w:right="-84" w:firstLineChars="221" w:firstLine="707"/>
        <w:rPr>
          <w:rFonts w:ascii="仿宋_GB2312" w:eastAsia="仿宋_GB2312" w:hAnsi="仿宋_GB2312" w:cs="仿宋_GB2312"/>
          <w:b/>
          <w:sz w:val="32"/>
          <w:szCs w:val="32"/>
        </w:rPr>
      </w:pPr>
      <w:r>
        <w:rPr>
          <w:rFonts w:ascii="仿宋_GB2312" w:eastAsia="仿宋_GB2312" w:hAnsi="仿宋_GB2312" w:cs="仿宋_GB2312" w:hint="eastAsia"/>
          <w:bCs/>
          <w:sz w:val="32"/>
          <w:szCs w:val="32"/>
        </w:rPr>
        <w:t>（三）如需申诉必须以书面形式由领队或教练员签字并按照相关竞赛规则执行后方可受理</w:t>
      </w:r>
      <w:r>
        <w:rPr>
          <w:rFonts w:ascii="仿宋_GB2312" w:eastAsia="仿宋_GB2312" w:hAnsi="仿宋_GB2312" w:cs="仿宋_GB2312" w:hint="eastAsia"/>
          <w:bCs/>
          <w:sz w:val="32"/>
          <w:szCs w:val="32"/>
        </w:rPr>
        <w:t>。</w:t>
      </w:r>
    </w:p>
    <w:p w:rsidR="00D80FF7" w:rsidRDefault="001E6EEA">
      <w:pPr>
        <w:spacing w:line="560" w:lineRule="exact"/>
        <w:ind w:rightChars="-40" w:right="-84" w:firstLineChars="221" w:firstLine="710"/>
        <w:rPr>
          <w:rFonts w:ascii="仿宋_GB2312" w:eastAsia="仿宋_GB2312" w:hAnsi="仿宋_GB2312" w:cs="仿宋_GB2312"/>
          <w:b/>
          <w:sz w:val="32"/>
          <w:szCs w:val="32"/>
        </w:rPr>
      </w:pPr>
      <w:r>
        <w:rPr>
          <w:rFonts w:ascii="仿宋_GB2312" w:eastAsia="仿宋_GB2312" w:hAnsi="仿宋_GB2312" w:cs="仿宋_GB2312" w:hint="eastAsia"/>
          <w:b/>
          <w:sz w:val="32"/>
          <w:szCs w:val="32"/>
        </w:rPr>
        <w:t>十二、报名及报到</w:t>
      </w:r>
    </w:p>
    <w:p w:rsidR="00D80FF7" w:rsidRDefault="001E6EEA">
      <w:pPr>
        <w:spacing w:line="560" w:lineRule="exact"/>
        <w:ind w:rightChars="-40" w:right="-84" w:firstLineChars="221" w:firstLine="70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（一）报名</w:t>
      </w:r>
    </w:p>
    <w:p w:rsidR="00D80FF7" w:rsidRDefault="001E6EEA" w:rsidP="00F0543E">
      <w:pPr>
        <w:spacing w:line="560" w:lineRule="exact"/>
        <w:ind w:rightChars="-40" w:right="-84" w:firstLineChars="226" w:firstLine="723"/>
        <w:rPr>
          <w:rFonts w:ascii="仿宋_GB2312" w:eastAsia="仿宋_GB2312" w:hAnsi="仿宋_GB2312" w:cs="仿宋_GB2312"/>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、各单位报名表于</w:t>
      </w:r>
      <w:r>
        <w:rPr>
          <w:rFonts w:ascii="仿宋_GB2312" w:eastAsia="仿宋_GB2312" w:hAnsi="仿宋_GB2312" w:cs="仿宋_GB2312" w:hint="eastAsia"/>
          <w:bCs/>
          <w:sz w:val="32"/>
          <w:szCs w:val="32"/>
        </w:rPr>
        <w:t>2018</w:t>
      </w: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日前将报名单</w:t>
      </w:r>
      <w:r>
        <w:rPr>
          <w:rFonts w:ascii="仿宋_GB2312" w:eastAsia="仿宋_GB2312" w:hAnsi="仿宋_GB2312" w:cs="仿宋_GB2312" w:hint="eastAsia"/>
          <w:sz w:val="32"/>
          <w:szCs w:val="32"/>
        </w:rPr>
        <w:t>分别传邮箱：</w:t>
      </w:r>
      <w:r>
        <w:rPr>
          <w:rFonts w:ascii="仿宋_GB2312" w:eastAsia="仿宋_GB2312" w:hAnsi="仿宋_GB2312" w:cs="仿宋_GB2312" w:hint="eastAsia"/>
          <w:sz w:val="32"/>
          <w:szCs w:val="32"/>
        </w:rPr>
        <w:t>635890886</w:t>
      </w:r>
      <w:r>
        <w:rPr>
          <w:rFonts w:ascii="仿宋_GB2312" w:eastAsia="仿宋_GB2312" w:hAnsi="仿宋_GB2312" w:cs="仿宋_GB2312" w:hint="eastAsia"/>
          <w:bCs/>
          <w:sz w:val="32"/>
          <w:szCs w:val="32"/>
        </w:rPr>
        <w:t>@qq.com</w:t>
      </w:r>
      <w:r>
        <w:rPr>
          <w:rFonts w:ascii="仿宋_GB2312" w:eastAsia="仿宋_GB2312" w:hAnsi="仿宋_GB2312" w:cs="仿宋_GB2312" w:hint="eastAsia"/>
          <w:sz w:val="32"/>
          <w:szCs w:val="32"/>
        </w:rPr>
        <w:t>（编排）、</w:t>
      </w:r>
      <w:r>
        <w:rPr>
          <w:rFonts w:ascii="仿宋_GB2312" w:eastAsia="仿宋_GB2312" w:hAnsi="仿宋_GB2312" w:cs="仿宋_GB2312" w:hint="eastAsia"/>
          <w:sz w:val="32"/>
          <w:szCs w:val="32"/>
        </w:rPr>
        <w:t>1158578851@qq.com</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赛区</w:t>
      </w:r>
      <w:r>
        <w:rPr>
          <w:rFonts w:ascii="仿宋_GB2312" w:eastAsia="仿宋_GB2312" w:hAnsi="仿宋_GB2312" w:cs="仿宋_GB2312" w:hint="eastAsia"/>
          <w:sz w:val="32"/>
          <w:szCs w:val="32"/>
        </w:rPr>
        <w:t>）。</w:t>
      </w:r>
      <w:r>
        <w:rPr>
          <w:rFonts w:ascii="仿宋_GB2312" w:eastAsia="仿宋_GB2312" w:hAnsi="仿宋" w:cs="仿宋" w:hint="eastAsia"/>
          <w:sz w:val="32"/>
          <w:szCs w:val="32"/>
        </w:rPr>
        <w:t>514260139@qq.com</w:t>
      </w:r>
      <w:r>
        <w:rPr>
          <w:rFonts w:ascii="仿宋_GB2312" w:eastAsia="仿宋_GB2312" w:hAnsi="仿宋" w:cs="仿宋" w:hint="eastAsia"/>
          <w:sz w:val="32"/>
          <w:szCs w:val="32"/>
        </w:rPr>
        <w:t>(</w:t>
      </w:r>
      <w:r>
        <w:rPr>
          <w:rFonts w:ascii="仿宋_GB2312" w:eastAsia="仿宋_GB2312" w:hAnsi="仿宋" w:cs="仿宋" w:hint="eastAsia"/>
          <w:sz w:val="32"/>
          <w:szCs w:val="32"/>
        </w:rPr>
        <w:t>省总工会</w:t>
      </w:r>
      <w:r>
        <w:rPr>
          <w:rFonts w:ascii="仿宋_GB2312" w:eastAsia="仿宋_GB2312" w:hAnsi="仿宋" w:cs="仿宋" w:hint="eastAsia"/>
          <w:sz w:val="32"/>
          <w:szCs w:val="32"/>
        </w:rPr>
        <w:t>)</w:t>
      </w:r>
    </w:p>
    <w:p w:rsidR="00D80FF7" w:rsidRDefault="001E6EEA">
      <w:pPr>
        <w:spacing w:line="560" w:lineRule="exact"/>
        <w:ind w:rightChars="-40" w:right="-84" w:firstLineChars="221" w:firstLine="70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联系人：王文奎</w:t>
      </w:r>
      <w:r>
        <w:rPr>
          <w:rFonts w:ascii="仿宋_GB2312" w:eastAsia="仿宋_GB2312" w:hAnsi="仿宋_GB2312" w:cs="仿宋_GB2312" w:hint="eastAsia"/>
          <w:bCs/>
          <w:sz w:val="32"/>
          <w:szCs w:val="32"/>
        </w:rPr>
        <w:t xml:space="preserve">  13116253966</w:t>
      </w:r>
    </w:p>
    <w:p w:rsidR="00D80FF7" w:rsidRDefault="001E6EEA">
      <w:pPr>
        <w:spacing w:line="560" w:lineRule="exact"/>
        <w:ind w:rightChars="-40" w:right="-84" w:firstLineChars="221" w:firstLine="70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、报名单确认后不得更改，特殊情况需要更改的经竞委会有关人员签字认可后，在技术会上进行更改。</w:t>
      </w:r>
    </w:p>
    <w:p w:rsidR="00D80FF7" w:rsidRDefault="001E6EEA">
      <w:pPr>
        <w:spacing w:line="560" w:lineRule="exact"/>
        <w:ind w:rightChars="-40" w:right="-84" w:firstLineChars="221" w:firstLine="70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（二）报到</w:t>
      </w:r>
    </w:p>
    <w:p w:rsidR="00D80FF7" w:rsidRDefault="001E6EEA" w:rsidP="00F0543E">
      <w:pPr>
        <w:spacing w:line="560" w:lineRule="exact"/>
        <w:ind w:rightChars="-40" w:right="-84" w:firstLineChars="221" w:firstLine="70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、各参赛单位于</w:t>
      </w:r>
      <w:r>
        <w:rPr>
          <w:rFonts w:ascii="仿宋_GB2312" w:eastAsia="仿宋_GB2312" w:hAnsi="仿宋_GB2312" w:cs="仿宋_GB2312" w:hint="eastAsia"/>
          <w:bCs/>
          <w:sz w:val="32"/>
          <w:szCs w:val="32"/>
        </w:rPr>
        <w:t>2018</w:t>
      </w: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18</w:t>
      </w:r>
      <w:r>
        <w:rPr>
          <w:rFonts w:ascii="仿宋_GB2312" w:eastAsia="仿宋_GB2312" w:hAnsi="仿宋_GB2312" w:cs="仿宋_GB2312" w:hint="eastAsia"/>
          <w:bCs/>
          <w:sz w:val="32"/>
          <w:szCs w:val="32"/>
        </w:rPr>
        <w:t>日到赛区报到。</w:t>
      </w:r>
    </w:p>
    <w:p w:rsidR="00D80FF7" w:rsidRDefault="001E6EEA" w:rsidP="00F0543E">
      <w:pPr>
        <w:spacing w:line="560" w:lineRule="exact"/>
        <w:ind w:rightChars="-40" w:right="-84" w:firstLineChars="221" w:firstLine="70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、仲裁、裁判长（裁判员）赛前</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天到赛区报到。</w:t>
      </w:r>
    </w:p>
    <w:p w:rsidR="00D80FF7" w:rsidRDefault="001E6EEA">
      <w:pPr>
        <w:spacing w:line="560" w:lineRule="exact"/>
        <w:ind w:rightChars="-40" w:right="-84" w:firstLineChars="221" w:firstLine="710"/>
        <w:rPr>
          <w:rFonts w:ascii="仿宋_GB2312" w:eastAsia="仿宋_GB2312" w:hAnsi="仿宋_GB2312" w:cs="仿宋_GB2312"/>
          <w:b/>
          <w:sz w:val="32"/>
          <w:szCs w:val="32"/>
        </w:rPr>
      </w:pPr>
      <w:r>
        <w:rPr>
          <w:rFonts w:ascii="仿宋_GB2312" w:eastAsia="仿宋_GB2312" w:hAnsi="仿宋_GB2312" w:cs="仿宋_GB2312" w:hint="eastAsia"/>
          <w:b/>
          <w:sz w:val="32"/>
          <w:szCs w:val="32"/>
        </w:rPr>
        <w:t>十三、仲裁、裁判员</w:t>
      </w:r>
    </w:p>
    <w:p w:rsidR="00D80FF7" w:rsidRDefault="001E6EEA">
      <w:pPr>
        <w:spacing w:line="560" w:lineRule="exact"/>
        <w:ind w:rightChars="-40" w:right="-84" w:firstLineChars="221" w:firstLine="707"/>
        <w:rPr>
          <w:rFonts w:ascii="仿宋_GB2312" w:eastAsia="仿宋_GB2312" w:hAnsi="仿宋_GB2312" w:cs="仿宋_GB2312"/>
          <w:bCs/>
          <w:sz w:val="32"/>
          <w:szCs w:val="32"/>
        </w:rPr>
      </w:pPr>
      <w:r>
        <w:rPr>
          <w:rFonts w:ascii="仿宋_GB2312" w:eastAsia="仿宋_GB2312" w:hAnsi="仿宋_GB2312" w:cs="仿宋_GB2312" w:hint="eastAsia"/>
          <w:sz w:val="32"/>
          <w:szCs w:val="32"/>
        </w:rPr>
        <w:t>仲裁、裁判长及部分裁判员由主办单位指派，辅助裁判员由承办单位选派。</w:t>
      </w:r>
    </w:p>
    <w:p w:rsidR="00D80FF7" w:rsidRDefault="001E6EEA">
      <w:pPr>
        <w:spacing w:line="560" w:lineRule="exact"/>
        <w:ind w:rightChars="-40" w:right="-84" w:firstLineChars="221" w:firstLine="710"/>
        <w:rPr>
          <w:rFonts w:ascii="仿宋_GB2312" w:eastAsia="仿宋_GB2312" w:hAnsi="仿宋_GB2312" w:cs="仿宋_GB2312"/>
          <w:b/>
          <w:sz w:val="32"/>
          <w:szCs w:val="32"/>
        </w:rPr>
      </w:pPr>
      <w:r>
        <w:rPr>
          <w:rFonts w:ascii="仿宋_GB2312" w:eastAsia="仿宋_GB2312" w:hAnsi="仿宋_GB2312" w:cs="仿宋_GB2312" w:hint="eastAsia"/>
          <w:b/>
          <w:sz w:val="32"/>
          <w:szCs w:val="32"/>
        </w:rPr>
        <w:t>十四、经费</w:t>
      </w:r>
    </w:p>
    <w:p w:rsidR="00D80FF7" w:rsidRDefault="001E6EEA">
      <w:pPr>
        <w:spacing w:line="560" w:lineRule="exact"/>
        <w:ind w:rightChars="-40" w:right="-84"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各代表队比赛期间食宿费、交通费自理。</w:t>
      </w:r>
      <w:r>
        <w:rPr>
          <w:rFonts w:ascii="仿宋_GB2312" w:eastAsia="仿宋_GB2312" w:hAnsi="仿宋_GB2312" w:cs="仿宋_GB2312" w:hint="eastAsia"/>
          <w:sz w:val="32"/>
          <w:szCs w:val="32"/>
          <w:lang w:val="zh-CN"/>
        </w:rPr>
        <w:t>食宿标准另行通知。</w:t>
      </w:r>
      <w:bookmarkStart w:id="0" w:name="_GoBack"/>
      <w:bookmarkEnd w:id="0"/>
    </w:p>
    <w:p w:rsidR="00D80FF7" w:rsidRDefault="001E6EEA">
      <w:pPr>
        <w:spacing w:line="560" w:lineRule="exact"/>
        <w:ind w:rightChars="-40" w:right="-84" w:firstLineChars="221" w:firstLine="710"/>
        <w:rPr>
          <w:rFonts w:ascii="仿宋_GB2312" w:eastAsia="仿宋_GB2312" w:hAnsi="仿宋_GB2312" w:cs="仿宋_GB2312"/>
          <w:b/>
          <w:sz w:val="32"/>
          <w:szCs w:val="32"/>
        </w:rPr>
      </w:pPr>
      <w:r>
        <w:rPr>
          <w:rFonts w:ascii="仿宋_GB2312" w:eastAsia="仿宋_GB2312" w:hAnsi="仿宋_GB2312" w:cs="仿宋_GB2312" w:hint="eastAsia"/>
          <w:b/>
          <w:sz w:val="32"/>
          <w:szCs w:val="32"/>
        </w:rPr>
        <w:t>十五、未尽事宜，另行通知。</w:t>
      </w:r>
    </w:p>
    <w:p w:rsidR="00D80FF7" w:rsidRDefault="001E6EEA" w:rsidP="00F0543E">
      <w:pPr>
        <w:autoSpaceDE w:val="0"/>
        <w:autoSpaceDN w:val="0"/>
        <w:spacing w:line="560" w:lineRule="exact"/>
        <w:ind w:rightChars="-40" w:right="-84" w:firstLineChars="221" w:firstLine="710"/>
        <w:rPr>
          <w:rFonts w:ascii="仿宋" w:eastAsia="仿宋" w:hAnsi="仿宋" w:cs="Times New Roman"/>
        </w:rPr>
      </w:pPr>
      <w:r>
        <w:rPr>
          <w:rFonts w:ascii="仿宋_GB2312" w:eastAsia="仿宋_GB2312" w:hAnsi="仿宋_GB2312" w:cs="仿宋_GB2312" w:hint="eastAsia"/>
          <w:b/>
          <w:sz w:val="32"/>
          <w:szCs w:val="32"/>
        </w:rPr>
        <w:lastRenderedPageBreak/>
        <w:t>十六、</w:t>
      </w:r>
      <w:r>
        <w:rPr>
          <w:rFonts w:ascii="仿宋_GB2312" w:eastAsia="仿宋_GB2312" w:hAnsi="仿宋_GB2312" w:cs="仿宋_GB2312" w:hint="eastAsia"/>
          <w:b/>
          <w:color w:val="000000"/>
          <w:sz w:val="32"/>
          <w:szCs w:val="32"/>
        </w:rPr>
        <w:t>本规程的解释权属云南省体育局、云南省教育厅、云南省总工会。</w:t>
      </w:r>
    </w:p>
    <w:sectPr w:rsidR="00D80FF7" w:rsidSect="00D80FF7">
      <w:footerReference w:type="default" r:id="rId7"/>
      <w:pgSz w:w="11906" w:h="16838"/>
      <w:pgMar w:top="2098" w:right="1418" w:bottom="1985"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EEA" w:rsidRPr="00F35637" w:rsidRDefault="001E6EEA" w:rsidP="00D80FF7">
      <w:pPr>
        <w:rPr>
          <w:rFonts w:ascii="Calibri" w:hAnsi="Calibri"/>
        </w:rPr>
      </w:pPr>
      <w:r>
        <w:separator/>
      </w:r>
    </w:p>
  </w:endnote>
  <w:endnote w:type="continuationSeparator" w:id="1">
    <w:p w:rsidR="001E6EEA" w:rsidRPr="00F35637" w:rsidRDefault="001E6EEA" w:rsidP="00D80FF7">
      <w:pPr>
        <w:rPr>
          <w:rFonts w:ascii="Calibri" w:hAnsi="Calibri"/>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仿宋" w:eastAsia="仿宋" w:hAnsi="仿宋"/>
      </w:rPr>
      <w:id w:val="-1810777926"/>
    </w:sdtPr>
    <w:sdtContent>
      <w:p w:rsidR="00D80FF7" w:rsidRDefault="00D80FF7">
        <w:pPr>
          <w:pStyle w:val="a3"/>
          <w:jc w:val="center"/>
          <w:rPr>
            <w:rFonts w:ascii="仿宋" w:eastAsia="仿宋" w:hAnsi="仿宋"/>
          </w:rPr>
        </w:pPr>
        <w:r>
          <w:rPr>
            <w:rFonts w:ascii="仿宋" w:eastAsia="仿宋" w:hAnsi="仿宋"/>
          </w:rPr>
          <w:fldChar w:fldCharType="begin"/>
        </w:r>
        <w:r w:rsidR="001E6EEA">
          <w:rPr>
            <w:rFonts w:ascii="仿宋" w:eastAsia="仿宋" w:hAnsi="仿宋"/>
          </w:rPr>
          <w:instrText>PAGE   \* MERGEFORMAT</w:instrText>
        </w:r>
        <w:r>
          <w:rPr>
            <w:rFonts w:ascii="仿宋" w:eastAsia="仿宋" w:hAnsi="仿宋"/>
          </w:rPr>
          <w:fldChar w:fldCharType="separate"/>
        </w:r>
        <w:r w:rsidR="00F0543E" w:rsidRPr="00F0543E">
          <w:rPr>
            <w:rFonts w:ascii="仿宋" w:eastAsia="仿宋" w:hAnsi="仿宋"/>
            <w:noProof/>
            <w:lang w:val="zh-CN"/>
          </w:rPr>
          <w:t>-</w:t>
        </w:r>
        <w:r w:rsidR="00F0543E">
          <w:rPr>
            <w:rFonts w:ascii="仿宋" w:eastAsia="仿宋" w:hAnsi="仿宋"/>
            <w:noProof/>
          </w:rPr>
          <w:t xml:space="preserve"> 5 -</w:t>
        </w:r>
        <w:r>
          <w:rPr>
            <w:rFonts w:ascii="仿宋" w:eastAsia="仿宋" w:hAnsi="仿宋"/>
          </w:rPr>
          <w:fldChar w:fldCharType="end"/>
        </w:r>
      </w:p>
    </w:sdtContent>
  </w:sdt>
  <w:p w:rsidR="00D80FF7" w:rsidRDefault="00D80FF7">
    <w:pPr>
      <w:pStyle w:val="a3"/>
      <w:rPr>
        <w:rFonts w:ascii="仿宋" w:eastAsia="仿宋" w:hAnsi="仿宋"/>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EEA" w:rsidRPr="00F35637" w:rsidRDefault="001E6EEA" w:rsidP="00D80FF7">
      <w:pPr>
        <w:rPr>
          <w:rFonts w:ascii="Calibri" w:hAnsi="Calibri"/>
        </w:rPr>
      </w:pPr>
      <w:r>
        <w:separator/>
      </w:r>
    </w:p>
  </w:footnote>
  <w:footnote w:type="continuationSeparator" w:id="1">
    <w:p w:rsidR="001E6EEA" w:rsidRPr="00F35637" w:rsidRDefault="001E6EEA" w:rsidP="00D80FF7">
      <w:pPr>
        <w:rPr>
          <w:rFonts w:ascii="Calibri" w:hAnsi="Calibri"/>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C285701"/>
    <w:rsid w:val="00070BBF"/>
    <w:rsid w:val="001E6EEA"/>
    <w:rsid w:val="00451BA5"/>
    <w:rsid w:val="006401D9"/>
    <w:rsid w:val="007A4C28"/>
    <w:rsid w:val="00A9490C"/>
    <w:rsid w:val="00D80FF7"/>
    <w:rsid w:val="00E33CB2"/>
    <w:rsid w:val="00F0543E"/>
    <w:rsid w:val="00FD0684"/>
    <w:rsid w:val="06717549"/>
    <w:rsid w:val="07635D31"/>
    <w:rsid w:val="0A315152"/>
    <w:rsid w:val="0B6914C9"/>
    <w:rsid w:val="17812425"/>
    <w:rsid w:val="17913640"/>
    <w:rsid w:val="19082714"/>
    <w:rsid w:val="1FA46DE2"/>
    <w:rsid w:val="24680976"/>
    <w:rsid w:val="26281EA6"/>
    <w:rsid w:val="28E76C0D"/>
    <w:rsid w:val="2CD94241"/>
    <w:rsid w:val="2E5806AD"/>
    <w:rsid w:val="2F137F12"/>
    <w:rsid w:val="30DB5339"/>
    <w:rsid w:val="31EF4868"/>
    <w:rsid w:val="37A515C5"/>
    <w:rsid w:val="38700D9B"/>
    <w:rsid w:val="3A051DF4"/>
    <w:rsid w:val="4C285701"/>
    <w:rsid w:val="53C91A49"/>
    <w:rsid w:val="59E043C1"/>
    <w:rsid w:val="5B810932"/>
    <w:rsid w:val="5EB30BD2"/>
    <w:rsid w:val="5ED56505"/>
    <w:rsid w:val="69FC63B3"/>
    <w:rsid w:val="73AE1042"/>
    <w:rsid w:val="744C484B"/>
    <w:rsid w:val="782623CF"/>
    <w:rsid w:val="7BB611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0FF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80FF7"/>
    <w:pPr>
      <w:tabs>
        <w:tab w:val="center" w:pos="4153"/>
        <w:tab w:val="right" w:pos="8306"/>
      </w:tabs>
      <w:snapToGrid w:val="0"/>
      <w:jc w:val="left"/>
    </w:pPr>
    <w:rPr>
      <w:sz w:val="18"/>
      <w:szCs w:val="18"/>
    </w:rPr>
  </w:style>
  <w:style w:type="paragraph" w:styleId="a4">
    <w:name w:val="header"/>
    <w:basedOn w:val="a"/>
    <w:link w:val="Char0"/>
    <w:qFormat/>
    <w:rsid w:val="00D80F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D80FF7"/>
    <w:rPr>
      <w:kern w:val="2"/>
      <w:sz w:val="18"/>
      <w:szCs w:val="18"/>
    </w:rPr>
  </w:style>
  <w:style w:type="character" w:customStyle="1" w:styleId="Char">
    <w:name w:val="页脚 Char"/>
    <w:basedOn w:val="a0"/>
    <w:link w:val="a3"/>
    <w:uiPriority w:val="99"/>
    <w:qFormat/>
    <w:rsid w:val="00D80FF7"/>
    <w:rPr>
      <w:kern w:val="2"/>
      <w:sz w:val="18"/>
      <w:szCs w:val="18"/>
    </w:rPr>
  </w:style>
  <w:style w:type="paragraph" w:styleId="a5">
    <w:name w:val="Balloon Text"/>
    <w:basedOn w:val="a"/>
    <w:link w:val="Char1"/>
    <w:rsid w:val="00E33CB2"/>
    <w:rPr>
      <w:sz w:val="18"/>
      <w:szCs w:val="18"/>
    </w:rPr>
  </w:style>
  <w:style w:type="character" w:customStyle="1" w:styleId="Char1">
    <w:name w:val="批注框文本 Char"/>
    <w:basedOn w:val="a0"/>
    <w:link w:val="a5"/>
    <w:rsid w:val="00E33CB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233</Words>
  <Characters>1331</Characters>
  <Application>Microsoft Office Word</Application>
  <DocSecurity>0</DocSecurity>
  <Lines>11</Lines>
  <Paragraphs>3</Paragraphs>
  <ScaleCrop>false</ScaleCrop>
  <Company>Microsoft</Company>
  <LinksUpToDate>false</LinksUpToDate>
  <CharactersWithSpaces>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测试用户1</cp:lastModifiedBy>
  <cp:revision>4</cp:revision>
  <cp:lastPrinted>2018-03-23T01:39:00Z</cp:lastPrinted>
  <dcterms:created xsi:type="dcterms:W3CDTF">2018-04-08T08:16:00Z</dcterms:created>
  <dcterms:modified xsi:type="dcterms:W3CDTF">2018-05-16T07:34:00Z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