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BC" w:rsidRDefault="00A76A2C">
      <w:pPr>
        <w:spacing w:line="640" w:lineRule="exact"/>
        <w:ind w:leftChars="-171" w:left="-3" w:rightChars="-159" w:right="-334" w:hangingChars="81" w:hanging="356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云南省第十五届运动会（大学组）</w:t>
      </w:r>
    </w:p>
    <w:p w:rsidR="008A18BC" w:rsidRDefault="00A76A2C">
      <w:pPr>
        <w:spacing w:line="640" w:lineRule="exact"/>
        <w:ind w:leftChars="-171" w:left="-3" w:rightChars="-159" w:right="-334" w:hangingChars="81" w:hanging="356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羽毛球项目竞赛规程</w:t>
      </w:r>
    </w:p>
    <w:p w:rsidR="008A18BC" w:rsidRDefault="008A18BC">
      <w:pPr>
        <w:spacing w:line="640" w:lineRule="exact"/>
        <w:ind w:leftChars="-171" w:left="-1" w:rightChars="-159" w:right="-334" w:hangingChars="81" w:hanging="358"/>
        <w:jc w:val="center"/>
        <w:rPr>
          <w:rFonts w:ascii="Times New Roman" w:eastAsia="宋体" w:hAnsi="Times New Roman" w:cs="Times New Roman"/>
          <w:b/>
          <w:kern w:val="0"/>
          <w:sz w:val="44"/>
          <w:szCs w:val="44"/>
        </w:rPr>
      </w:pPr>
    </w:p>
    <w:p w:rsidR="008A18BC" w:rsidRDefault="00A76A2C">
      <w:pPr>
        <w:spacing w:line="640" w:lineRule="exact"/>
        <w:ind w:firstLine="640"/>
        <w:rPr>
          <w:rFonts w:ascii="Times New Roman" w:eastAsia="仿宋_GB2312" w:hAnsi="Times New Roman" w:cs="Times New Roman"/>
          <w:b/>
          <w:bCs/>
          <w:sz w:val="32"/>
        </w:rPr>
      </w:pPr>
      <w:r>
        <w:rPr>
          <w:rFonts w:ascii="Times New Roman" w:eastAsia="仿宋_GB2312" w:hAnsi="Times New Roman" w:cs="Times New Roman"/>
          <w:b/>
          <w:bCs/>
          <w:sz w:val="32"/>
        </w:rPr>
        <w:t>一、主办单位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云南省体育局、云南省教育厅、云南省总工会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8A18BC" w:rsidRDefault="00A76A2C">
      <w:pPr>
        <w:numPr>
          <w:ilvl w:val="0"/>
          <w:numId w:val="1"/>
        </w:numPr>
        <w:spacing w:line="560" w:lineRule="exact"/>
        <w:ind w:rightChars="-40" w:right="-84" w:firstLineChars="221" w:firstLine="71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承办单位</w:t>
      </w:r>
    </w:p>
    <w:p w:rsidR="008A18BC" w:rsidRDefault="00A76A2C">
      <w:pPr>
        <w:spacing w:line="560" w:lineRule="exact"/>
        <w:ind w:rightChars="-40" w:right="-84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临沧市人民政府</w:t>
      </w:r>
    </w:p>
    <w:p w:rsidR="008A18BC" w:rsidRDefault="00A76A2C">
      <w:pPr>
        <w:spacing w:line="560" w:lineRule="exact"/>
        <w:ind w:rightChars="-40" w:right="-84" w:firstLineChars="221" w:firstLine="71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三、协办单位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云南省学生体育协会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云南农业大学</w:t>
      </w:r>
    </w:p>
    <w:p w:rsidR="008A18BC" w:rsidRDefault="00A76A2C">
      <w:pPr>
        <w:spacing w:line="560" w:lineRule="exact"/>
        <w:ind w:rightChars="-40" w:right="-84" w:firstLineChars="221" w:firstLine="71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四、时间和地点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（一）时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间：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～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点：云南农业大学</w:t>
      </w:r>
    </w:p>
    <w:p w:rsidR="008A18BC" w:rsidRDefault="00A76A2C">
      <w:pPr>
        <w:spacing w:line="560" w:lineRule="exact"/>
        <w:ind w:rightChars="-40" w:right="-84" w:firstLineChars="221" w:firstLine="71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五、竞赛组别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大学组：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、普通高等院校组。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、招收体育专业设置的高水平运动队的院校。由以上省直各高等院校组队参赛。</w:t>
      </w:r>
    </w:p>
    <w:p w:rsidR="008A18BC" w:rsidRDefault="00A76A2C">
      <w:pPr>
        <w:spacing w:line="560" w:lineRule="exact"/>
        <w:ind w:rightChars="-40" w:right="-84" w:firstLineChars="221" w:firstLine="71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六、竞赛项目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男、女团体，男、女单打，男、女双打，混合双打。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 xml:space="preserve">　七、运动员参赛条件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一）参赛运动员必须是中华人民共和国公民，并按照教育部关于全国高等院校统一招生考试、录取的有关规定（以及相关的特殊招生政策），经考生所在地高等院校招生委员会（办公室）审核录取（在教育部高校学生司注册备案）的在校在读大学生（含本科生、研究生及博士生）。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（二）参赛运动员必须是在校学习，文化课考试合格，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遵守学校各项纪律和有关规定，并经医院检查证明身体健康并适宜参加比赛者（须有医院的体检证明）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（三）凡参加比赛的运动员必须在云南省学生体育协会网站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http://www.ynxstx.com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进行注册，凡未取得资格证的运动员不得参加比赛。运动员赛前应向赛会交验运动员资格证，并携带第二代身份证和学生证以备查验。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br/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 xml:space="preserve">　　八、竞赛办法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（一）所有比赛项目视报名情况酌定。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（二）男、女团体采用五场三胜制，顺序为：男子单、单、双、双、单；女子单、单、双、双、单。每名运动员在一场团体赛中只能打一场单打，一场双打。</w:t>
      </w:r>
    </w:p>
    <w:p w:rsidR="008A18BC" w:rsidRDefault="00A76A2C">
      <w:pPr>
        <w:spacing w:line="560" w:lineRule="exact"/>
        <w:ind w:rightChars="-40" w:right="-84" w:firstLineChars="221" w:firstLine="71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九、竞赛规则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采用国家体育总局审定公布的最新《羽毛球竞赛规则》。</w:t>
      </w:r>
    </w:p>
    <w:p w:rsidR="008A18BC" w:rsidRDefault="00A76A2C">
      <w:pPr>
        <w:spacing w:line="560" w:lineRule="exact"/>
        <w:ind w:rightChars="-40" w:right="-84" w:firstLineChars="221" w:firstLine="71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十、报名及注册办法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（一）报名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、每单位限报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个队，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名运动员只能代表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个单位参加比赛。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、每单位可报领队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名，教练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名，男、女运动员各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名。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、每名运动员在单项赛中最多只能报两项。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br/>
        <w:t xml:space="preserve">    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、报名截止日期：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5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日。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、各参赛单位请于报名截止日期前把报名表电子版、资格审查表电子版（电子版必须和纸质报名表原件一致）发送至省教育厅体卫艺处。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联系人：徐娟，联系电话：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0871-65167916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lastRenderedPageBreak/>
        <w:t>电子邮箱：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306514417@qq.com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请核准相关信息，一经发送不得修改。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、凡报名参赛的学校必须如实填写和上报以下资料：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报名表原件（加盖学校公章）；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资格审查表原件（学校领导签字并加盖公章）；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③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参赛运动员身份证原件及复印件（加盖学校公章）；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材料不全或逾期办理者，不得参加比赛。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、参加比赛的运动员必须携带本人第二代身份证原件、资格证、学籍证明及全队全家福照片、人身意外伤害保险单据、健康体检证明，组委会将统一验证，若证件不全或不符者不允许参加比赛。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（二）注册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、参赛运动员在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日前必须完成注册工作，到达赛区后不予注册，没有注册的运动员严禁参赛。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、参赛运动员所在学校的学校管理员需登录《云南省学生体育协会》（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http://www.ynxstx.com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）进行运动员网上注册。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、注册时，需按要求填写运动员信息、上传参赛运动员本人的近期免冠一寸照片（照片需根据网站要求调整尺寸大小）等有关材料。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、联系方式：云南省学生体育协会；联系人：张洪铨；联系电话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15368111690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（周一至周五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9:30—16:00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）。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、参赛运动员首次注册后，不得再行注册代表其他学校参加比赛。</w:t>
      </w:r>
    </w:p>
    <w:p w:rsidR="008A18BC" w:rsidRDefault="00A76A2C">
      <w:pPr>
        <w:spacing w:line="560" w:lineRule="exact"/>
        <w:ind w:rightChars="-40" w:right="-84" w:firstLineChars="221" w:firstLine="71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十一、录取名次及奖励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 xml:space="preserve">　　（一）各单项按成绩录取前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名，颁发获奖证书，并按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计分。计入代表团总分。前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名颁发奖牌，计入代表团金牌总数。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（二）体育道德风尚奖：集体评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个单位，运动员每单位男、女各评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人；裁判员评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人，工作人员由赛区酌定。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十二、裁判员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仲裁、裁判长、及部分裁判员由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云南省体育局、</w:t>
      </w: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32"/>
          <w:szCs w:val="32"/>
        </w:rPr>
        <w:t>云南省教育厅选派，不足部分由承办单位聘请。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十三、申诉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（一）有关参赛运动员资格申诉需在赛前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小时内提出，比赛开始后不再接受申诉。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（二）凡对参赛运动员的资格问题有异议并提出申诉者，需向资格审查委员会提交《申诉报告书》（需经领队签字并加盖公章）。</w:t>
      </w:r>
    </w:p>
    <w:p w:rsidR="008A18BC" w:rsidRDefault="00A76A2C">
      <w:pPr>
        <w:spacing w:line="560" w:lineRule="exact"/>
        <w:ind w:rightChars="-40" w:right="-84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（三）组委会将在比赛前、比赛中、比赛后采取不同形式，对参赛运动员的比赛资格进行认真核查（参赛队员随身携带注册证、学生证、身份证），对违犯资格规定的参赛队、运动员及所在院校将给予处罚。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十四、经费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（一）各学校参赛经费由派出学校承担。</w:t>
      </w:r>
    </w:p>
    <w:p w:rsidR="008A18BC" w:rsidRDefault="00A76A2C">
      <w:pPr>
        <w:spacing w:line="560" w:lineRule="exact"/>
        <w:ind w:rightChars="-40" w:right="-84" w:firstLineChars="221" w:firstLine="71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十五、有关要求</w:t>
      </w:r>
    </w:p>
    <w:p w:rsidR="008A18BC" w:rsidRDefault="00A76A2C">
      <w:pPr>
        <w:spacing w:line="560" w:lineRule="exact"/>
        <w:ind w:rightChars="-40" w:right="-84" w:firstLineChars="221" w:firstLine="698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spacing w:val="-2"/>
          <w:sz w:val="32"/>
          <w:szCs w:val="32"/>
        </w:rPr>
        <w:t>（一）请各参赛队于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 xml:space="preserve"> 8 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16:00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到云南农业大学报到（联系人：李少华，联系电话：</w:t>
      </w:r>
      <w:r>
        <w:rPr>
          <w:rFonts w:ascii="Times New Roman" w:eastAsia="仿宋_GB2312" w:hAnsi="Times New Roman" w:cs="Times New Roman"/>
          <w:sz w:val="32"/>
          <w:szCs w:val="32"/>
        </w:rPr>
        <w:t>13354908489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），并带齐相关材料进行资格审查。</w:t>
      </w:r>
    </w:p>
    <w:p w:rsidR="008A18BC" w:rsidRDefault="00A76A2C">
      <w:pPr>
        <w:spacing w:line="560" w:lineRule="exact"/>
        <w:ind w:rightChars="-40" w:right="-84" w:firstLineChars="221" w:firstLine="698"/>
        <w:rPr>
          <w:rFonts w:ascii="Times New Roman" w:eastAsia="仿宋_GB2312" w:hAnsi="Times New Roman" w:cs="Times New Roman"/>
          <w:b/>
          <w:bCs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spacing w:val="-2"/>
          <w:sz w:val="32"/>
          <w:szCs w:val="32"/>
        </w:rPr>
        <w:lastRenderedPageBreak/>
        <w:t>（二）请各参赛队领队及教练于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 xml:space="preserve"> 6 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 xml:space="preserve"> 8 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16:30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召开领队、教练员、裁判员联席会议，具体地点报到时通知。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br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十六、未尽事宜，另行通知。</w:t>
      </w:r>
    </w:p>
    <w:p w:rsidR="008A18BC" w:rsidRDefault="00A76A2C" w:rsidP="00154EE4">
      <w:pPr>
        <w:autoSpaceDE w:val="0"/>
        <w:autoSpaceDN w:val="0"/>
        <w:spacing w:line="560" w:lineRule="exact"/>
        <w:ind w:rightChars="-40" w:right="-84" w:firstLineChars="221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十七、本规程的解释权属云南省体育局、云南省教育厅、云南省总工会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。</w:t>
      </w:r>
    </w:p>
    <w:sectPr w:rsidR="008A18BC" w:rsidSect="008A18B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FCC" w:rsidRPr="00955ED8" w:rsidRDefault="00011FCC" w:rsidP="008A18BC">
      <w:pPr>
        <w:rPr>
          <w:rFonts w:ascii="Times New Roman" w:eastAsia="宋体" w:hAnsi="Times New Roman"/>
          <w:sz w:val="20"/>
        </w:rPr>
      </w:pPr>
      <w:r>
        <w:separator/>
      </w:r>
    </w:p>
  </w:endnote>
  <w:endnote w:type="continuationSeparator" w:id="1">
    <w:p w:rsidR="00011FCC" w:rsidRPr="00955ED8" w:rsidRDefault="00011FCC" w:rsidP="008A18BC">
      <w:pPr>
        <w:rPr>
          <w:rFonts w:ascii="Times New Roman" w:eastAsia="宋体" w:hAnsi="Times New Roman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BC" w:rsidRDefault="00036C0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8A18BC" w:rsidRDefault="00036C0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76A2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54EE4">
                  <w:rPr>
                    <w:noProof/>
                  </w:rPr>
                  <w:t>- 5 -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FCC" w:rsidRPr="00955ED8" w:rsidRDefault="00011FCC" w:rsidP="008A18BC">
      <w:pPr>
        <w:rPr>
          <w:rFonts w:ascii="Times New Roman" w:eastAsia="宋体" w:hAnsi="Times New Roman"/>
          <w:sz w:val="20"/>
        </w:rPr>
      </w:pPr>
      <w:r>
        <w:separator/>
      </w:r>
    </w:p>
  </w:footnote>
  <w:footnote w:type="continuationSeparator" w:id="1">
    <w:p w:rsidR="00011FCC" w:rsidRPr="00955ED8" w:rsidRDefault="00011FCC" w:rsidP="008A18BC">
      <w:pPr>
        <w:rPr>
          <w:rFonts w:ascii="Times New Roman" w:eastAsia="宋体" w:hAnsi="Times New Roman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BC" w:rsidRDefault="008A18B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C248A"/>
    <w:multiLevelType w:val="singleLevel"/>
    <w:tmpl w:val="5EDC248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C06"/>
    <w:rsid w:val="00011FCC"/>
    <w:rsid w:val="00036C01"/>
    <w:rsid w:val="000373A4"/>
    <w:rsid w:val="00107CF6"/>
    <w:rsid w:val="00154EE4"/>
    <w:rsid w:val="00181B79"/>
    <w:rsid w:val="001A4A2B"/>
    <w:rsid w:val="001E3222"/>
    <w:rsid w:val="00225D25"/>
    <w:rsid w:val="002A3724"/>
    <w:rsid w:val="002D7837"/>
    <w:rsid w:val="002E2979"/>
    <w:rsid w:val="002F2669"/>
    <w:rsid w:val="00346C06"/>
    <w:rsid w:val="0037283D"/>
    <w:rsid w:val="00394502"/>
    <w:rsid w:val="003C0CE6"/>
    <w:rsid w:val="00521509"/>
    <w:rsid w:val="005801D0"/>
    <w:rsid w:val="005A2EC9"/>
    <w:rsid w:val="00611450"/>
    <w:rsid w:val="006D2426"/>
    <w:rsid w:val="00754365"/>
    <w:rsid w:val="007902A1"/>
    <w:rsid w:val="007906F6"/>
    <w:rsid w:val="00845C14"/>
    <w:rsid w:val="00850259"/>
    <w:rsid w:val="008A18BC"/>
    <w:rsid w:val="00912717"/>
    <w:rsid w:val="00930F28"/>
    <w:rsid w:val="00951897"/>
    <w:rsid w:val="009B2D0B"/>
    <w:rsid w:val="00A529F6"/>
    <w:rsid w:val="00A76A2C"/>
    <w:rsid w:val="00AF0A73"/>
    <w:rsid w:val="00AF45EF"/>
    <w:rsid w:val="00BE0F76"/>
    <w:rsid w:val="00C41D06"/>
    <w:rsid w:val="00C47DB6"/>
    <w:rsid w:val="00C902DD"/>
    <w:rsid w:val="00C96D43"/>
    <w:rsid w:val="00CC1BFE"/>
    <w:rsid w:val="00CE220D"/>
    <w:rsid w:val="00CE4351"/>
    <w:rsid w:val="00D20E44"/>
    <w:rsid w:val="00DD3309"/>
    <w:rsid w:val="00E53D11"/>
    <w:rsid w:val="00E74708"/>
    <w:rsid w:val="00EA1845"/>
    <w:rsid w:val="00F446E6"/>
    <w:rsid w:val="00F503BD"/>
    <w:rsid w:val="00F70CD5"/>
    <w:rsid w:val="00F75094"/>
    <w:rsid w:val="1444665C"/>
    <w:rsid w:val="254D2D11"/>
    <w:rsid w:val="31A06A75"/>
    <w:rsid w:val="32216DC8"/>
    <w:rsid w:val="5B9D08A5"/>
    <w:rsid w:val="7532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A1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A1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A18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A18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298</Words>
  <Characters>1705</Characters>
  <Application>Microsoft Office Word</Application>
  <DocSecurity>0</DocSecurity>
  <Lines>14</Lines>
  <Paragraphs>3</Paragraphs>
  <ScaleCrop>false</ScaleCrop>
  <Company>微软中国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彭利民（部门党政负责人）</dc:creator>
  <cp:lastModifiedBy>测试用户1</cp:lastModifiedBy>
  <cp:revision>31</cp:revision>
  <dcterms:created xsi:type="dcterms:W3CDTF">2017-06-26T07:35:00Z</dcterms:created>
  <dcterms:modified xsi:type="dcterms:W3CDTF">2018-05-16T08:52:00Z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