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F" w:rsidRPr="003A2302" w:rsidRDefault="00733589" w:rsidP="003A2302">
      <w:pPr>
        <w:spacing w:after="0" w:line="600" w:lineRule="exact"/>
        <w:jc w:val="center"/>
        <w:rPr>
          <w:rFonts w:ascii="方正小标宋简体" w:eastAsia="方正小标宋简体" w:hint="eastAsia"/>
          <w:b/>
          <w:bCs/>
          <w:w w:val="84"/>
          <w:sz w:val="36"/>
          <w:szCs w:val="36"/>
        </w:rPr>
      </w:pPr>
      <w:bookmarkStart w:id="0" w:name="_Toc294624349"/>
      <w:r w:rsidRPr="003A2302">
        <w:rPr>
          <w:rFonts w:ascii="方正小标宋简体" w:eastAsia="方正小标宋简体" w:hint="eastAsia"/>
          <w:w w:val="84"/>
          <w:sz w:val="36"/>
          <w:szCs w:val="36"/>
        </w:rPr>
        <w:t>云南省第十五届运动会（青少年组）</w:t>
      </w:r>
    </w:p>
    <w:p w:rsidR="0073088F" w:rsidRPr="003A2302" w:rsidRDefault="00733589" w:rsidP="003A2302">
      <w:pPr>
        <w:spacing w:after="0" w:line="600" w:lineRule="exact"/>
        <w:jc w:val="center"/>
        <w:rPr>
          <w:rFonts w:ascii="方正小标宋简体" w:eastAsia="方正小标宋简体" w:hint="eastAsia"/>
          <w:b/>
          <w:bCs/>
          <w:w w:val="84"/>
          <w:sz w:val="36"/>
          <w:szCs w:val="36"/>
        </w:rPr>
      </w:pPr>
      <w:r w:rsidRPr="003A2302">
        <w:rPr>
          <w:rFonts w:ascii="方正小标宋简体" w:eastAsia="方正小标宋简体" w:hint="eastAsia"/>
          <w:w w:val="84"/>
          <w:sz w:val="36"/>
          <w:szCs w:val="36"/>
        </w:rPr>
        <w:t>自行车（</w:t>
      </w:r>
      <w:r w:rsidRPr="003A2302">
        <w:rPr>
          <w:rFonts w:ascii="Gungsuh" w:eastAsia="Gungsuh" w:hAnsi="Gungsuh" w:cs="Times New Roman"/>
          <w:sz w:val="36"/>
          <w:szCs w:val="36"/>
        </w:rPr>
        <w:t>BMX</w:t>
      </w:r>
      <w:r w:rsidRPr="003A2302">
        <w:rPr>
          <w:rFonts w:ascii="方正小标宋简体" w:eastAsia="方正小标宋简体" w:hint="eastAsia"/>
          <w:w w:val="84"/>
          <w:sz w:val="36"/>
          <w:szCs w:val="36"/>
        </w:rPr>
        <w:t>）竞赛</w:t>
      </w:r>
      <w:r w:rsidRPr="00150699">
        <w:rPr>
          <w:rFonts w:ascii="方正小标宋简体" w:eastAsia="方正小标宋简体" w:hint="eastAsia"/>
          <w:w w:val="84"/>
          <w:sz w:val="36"/>
          <w:szCs w:val="36"/>
        </w:rPr>
        <w:t>规程</w:t>
      </w:r>
    </w:p>
    <w:bookmarkEnd w:id="0"/>
    <w:p w:rsidR="0073088F" w:rsidRDefault="0073088F">
      <w:pPr>
        <w:spacing w:line="360" w:lineRule="auto"/>
        <w:jc w:val="center"/>
        <w:rPr>
          <w:rFonts w:ascii="Times New Roman" w:eastAsia="仿宋" w:hAnsi="Times New Roman" w:cs="Times New Roman"/>
          <w:b/>
          <w:bCs/>
        </w:rPr>
      </w:pPr>
    </w:p>
    <w:p w:rsidR="0073088F" w:rsidRDefault="00733589">
      <w:pPr>
        <w:widowControl w:val="0"/>
        <w:adjustRightInd/>
        <w:snapToGrid/>
        <w:spacing w:after="0" w:line="600" w:lineRule="exact"/>
        <w:ind w:firstLineChars="200" w:firstLine="643"/>
        <w:jc w:val="both"/>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一、</w:t>
      </w:r>
      <w:r>
        <w:rPr>
          <w:rFonts w:ascii="Times New Roman" w:eastAsia="仿宋_GB2312" w:hAnsi="Times New Roman" w:cs="Times New Roman"/>
          <w:b/>
          <w:color w:val="000000"/>
          <w:sz w:val="32"/>
          <w:szCs w:val="32"/>
        </w:rPr>
        <w:t>主办单位</w:t>
      </w:r>
    </w:p>
    <w:p w:rsidR="0073088F" w:rsidRDefault="00733589">
      <w:pPr>
        <w:spacing w:after="0" w:line="560" w:lineRule="exact"/>
        <w:ind w:rightChars="-40" w:right="-88"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云南省体育局</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云南省教育厅</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云南省总工会</w:t>
      </w:r>
    </w:p>
    <w:p w:rsidR="0073088F" w:rsidRDefault="00733589">
      <w:pPr>
        <w:spacing w:after="0" w:line="560" w:lineRule="exact"/>
        <w:ind w:rightChars="-40" w:right="-88" w:firstLineChars="221" w:firstLine="710"/>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二、承办单位</w:t>
      </w:r>
    </w:p>
    <w:p w:rsidR="0073088F" w:rsidRDefault="00733589">
      <w:pPr>
        <w:spacing w:after="0" w:line="560" w:lineRule="exact"/>
        <w:ind w:rightChars="-40" w:right="-88" w:firstLineChars="221" w:firstLine="707"/>
        <w:rPr>
          <w:rFonts w:ascii="Times New Roman" w:eastAsia="仿宋_GB2312" w:hAnsi="Times New Roman" w:cs="Times New Roman"/>
          <w:b/>
          <w:color w:val="000000"/>
          <w:sz w:val="32"/>
          <w:szCs w:val="32"/>
        </w:rPr>
      </w:pPr>
      <w:r>
        <w:rPr>
          <w:rFonts w:ascii="Times New Roman" w:eastAsia="仿宋_GB2312" w:hAnsi="Times New Roman" w:cs="Times New Roman"/>
          <w:color w:val="000000"/>
          <w:sz w:val="32"/>
          <w:szCs w:val="32"/>
        </w:rPr>
        <w:t>临沧市</w:t>
      </w:r>
      <w:r>
        <w:rPr>
          <w:rFonts w:ascii="Times New Roman" w:eastAsia="仿宋_GB2312" w:hAnsi="Times New Roman" w:cs="Times New Roman"/>
          <w:color w:val="000000"/>
          <w:sz w:val="32"/>
          <w:szCs w:val="32"/>
        </w:rPr>
        <w:t>人民政府</w:t>
      </w:r>
    </w:p>
    <w:p w:rsidR="0073088F" w:rsidRDefault="00733589" w:rsidP="003A2302">
      <w:pPr>
        <w:pStyle w:val="a7"/>
        <w:widowControl w:val="0"/>
        <w:adjustRightInd/>
        <w:snapToGrid/>
        <w:spacing w:after="0" w:line="560" w:lineRule="exact"/>
        <w:ind w:leftChars="221" w:left="486" w:rightChars="-40" w:right="-88" w:firstLineChars="100" w:firstLine="321"/>
        <w:jc w:val="both"/>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三、</w:t>
      </w:r>
      <w:r>
        <w:rPr>
          <w:rFonts w:ascii="Times New Roman" w:eastAsia="仿宋_GB2312" w:hAnsi="Times New Roman" w:cs="Times New Roman"/>
          <w:b/>
          <w:color w:val="000000"/>
          <w:sz w:val="32"/>
          <w:szCs w:val="32"/>
        </w:rPr>
        <w:t>协办单位</w:t>
      </w:r>
    </w:p>
    <w:p w:rsidR="0073088F" w:rsidRDefault="00733589">
      <w:pPr>
        <w:spacing w:after="0" w:line="560" w:lineRule="exact"/>
        <w:ind w:rightChars="-40" w:right="-88"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云南省呈贡体育训练基地</w:t>
      </w:r>
    </w:p>
    <w:p w:rsidR="0073088F" w:rsidRDefault="00733589">
      <w:pPr>
        <w:spacing w:after="0" w:line="560" w:lineRule="exact"/>
        <w:ind w:rightChars="-40" w:right="-88" w:firstLineChars="221" w:firstLine="710"/>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四、比赛时间和地点</w:t>
      </w:r>
    </w:p>
    <w:p w:rsidR="0073088F" w:rsidRDefault="00733589">
      <w:pPr>
        <w:spacing w:after="0" w:line="560" w:lineRule="exact"/>
        <w:ind w:rightChars="-40" w:right="-88"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时间：</w:t>
      </w:r>
      <w:r>
        <w:rPr>
          <w:rFonts w:ascii="Times New Roman" w:eastAsia="仿宋_GB2312" w:hAnsi="Times New Roman" w:cs="Times New Roman"/>
          <w:color w:val="000000"/>
          <w:sz w:val="32"/>
          <w:szCs w:val="32"/>
        </w:rPr>
        <w:t>2018</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23</w:t>
      </w:r>
      <w:r>
        <w:rPr>
          <w:rFonts w:ascii="Times New Roman" w:eastAsia="仿宋_GB2312" w:hAnsi="Times New Roman" w:cs="Times New Roman"/>
          <w:color w:val="000000"/>
          <w:sz w:val="32"/>
          <w:szCs w:val="32"/>
        </w:rPr>
        <w:t>至</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26</w:t>
      </w:r>
      <w:r>
        <w:rPr>
          <w:rFonts w:ascii="Times New Roman" w:eastAsia="仿宋_GB2312" w:hAnsi="Times New Roman" w:cs="Times New Roman"/>
          <w:color w:val="000000"/>
          <w:sz w:val="32"/>
          <w:szCs w:val="32"/>
        </w:rPr>
        <w:t>日</w:t>
      </w:r>
    </w:p>
    <w:p w:rsidR="0073088F" w:rsidRDefault="00733589">
      <w:pPr>
        <w:spacing w:after="0" w:line="560" w:lineRule="exact"/>
        <w:ind w:rightChars="-40" w:right="-88"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地点：</w:t>
      </w:r>
      <w:r>
        <w:rPr>
          <w:rFonts w:ascii="Times New Roman" w:eastAsia="仿宋_GB2312" w:hAnsi="Times New Roman" w:cs="Times New Roman"/>
          <w:sz w:val="32"/>
          <w:szCs w:val="32"/>
        </w:rPr>
        <w:t>云南省呈贡体育训练基地</w:t>
      </w:r>
    </w:p>
    <w:p w:rsidR="0073088F" w:rsidRDefault="00733589">
      <w:pPr>
        <w:spacing w:after="0" w:line="560" w:lineRule="exact"/>
        <w:ind w:rightChars="-40" w:right="-88" w:firstLineChars="221" w:firstLine="710"/>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五、参赛单位</w:t>
      </w:r>
    </w:p>
    <w:p w:rsidR="0073088F" w:rsidRDefault="00733589">
      <w:pPr>
        <w:spacing w:after="0" w:line="560" w:lineRule="exact"/>
        <w:ind w:rightChars="-40" w:right="-88"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各州（市）体育（文体）局、教育局。</w:t>
      </w:r>
    </w:p>
    <w:p w:rsidR="0073088F" w:rsidRDefault="00733589">
      <w:pPr>
        <w:spacing w:after="0" w:line="560" w:lineRule="exact"/>
        <w:ind w:rightChars="-40" w:right="-88" w:firstLineChars="221" w:firstLine="710"/>
        <w:rPr>
          <w:rFonts w:ascii="Times New Roman" w:eastAsia="仿宋_GB2312" w:hAnsi="Times New Roman" w:cs="Times New Roman"/>
          <w:b/>
          <w:sz w:val="32"/>
          <w:szCs w:val="32"/>
        </w:rPr>
      </w:pPr>
      <w:r>
        <w:rPr>
          <w:rFonts w:ascii="Times New Roman" w:eastAsia="仿宋_GB2312" w:hAnsi="Times New Roman" w:cs="Times New Roman"/>
          <w:b/>
          <w:sz w:val="32"/>
          <w:szCs w:val="32"/>
        </w:rPr>
        <w:t>六、竞赛项目：</w:t>
      </w: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项</w:t>
      </w:r>
      <w:r>
        <w:rPr>
          <w:rFonts w:ascii="Times New Roman" w:eastAsia="仿宋_GB2312" w:hAnsi="Times New Roman" w:cs="Times New Roman"/>
          <w:b/>
          <w:sz w:val="32"/>
          <w:szCs w:val="32"/>
        </w:rPr>
        <w:t>)</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b/>
          <w:sz w:val="32"/>
          <w:szCs w:val="32"/>
        </w:rPr>
        <w:t>一</w:t>
      </w:r>
      <w:r>
        <w:rPr>
          <w:rFonts w:ascii="Times New Roman" w:eastAsia="仿宋_GB2312" w:hAnsi="Times New Roman" w:cs="Times New Roman"/>
          <w:sz w:val="32"/>
          <w:szCs w:val="32"/>
        </w:rPr>
        <w:t>）男子甲组：个人竞速赛。</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（二）男子乙组：个人竞速赛。</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（三）女子甲组：个人竞速赛。</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（四）女子乙组：个人竞速赛。</w:t>
      </w:r>
    </w:p>
    <w:p w:rsidR="0073088F" w:rsidRDefault="00733589">
      <w:pPr>
        <w:spacing w:after="0" w:line="560" w:lineRule="exact"/>
        <w:ind w:rightChars="-40" w:right="-88" w:firstLineChars="221" w:firstLine="710"/>
        <w:rPr>
          <w:rFonts w:ascii="Times New Roman" w:eastAsia="仿宋_GB2312" w:hAnsi="Times New Roman" w:cs="Times New Roman"/>
          <w:b/>
          <w:sz w:val="32"/>
          <w:szCs w:val="32"/>
        </w:rPr>
      </w:pPr>
      <w:r>
        <w:rPr>
          <w:rFonts w:ascii="Times New Roman" w:eastAsia="仿宋_GB2312" w:hAnsi="Times New Roman" w:cs="Times New Roman"/>
          <w:b/>
          <w:sz w:val="32"/>
          <w:szCs w:val="32"/>
        </w:rPr>
        <w:t>七、参加办法：</w:t>
      </w:r>
    </w:p>
    <w:p w:rsidR="0073088F" w:rsidRDefault="00733589">
      <w:pPr>
        <w:spacing w:after="0" w:line="560" w:lineRule="exact"/>
        <w:ind w:rightChars="-40" w:right="-88" w:firstLineChars="221" w:firstLine="707"/>
        <w:rPr>
          <w:rFonts w:ascii="Times New Roman" w:eastAsia="仿宋_GB2312" w:hAnsi="Times New Roman" w:cs="Times New Roman"/>
          <w:b/>
          <w:sz w:val="32"/>
          <w:szCs w:val="32"/>
        </w:rPr>
      </w:pPr>
      <w:r>
        <w:rPr>
          <w:rFonts w:ascii="Times New Roman" w:eastAsia="仿宋_GB2312" w:hAnsi="Times New Roman" w:cs="Times New Roman"/>
          <w:sz w:val="32"/>
          <w:szCs w:val="32"/>
        </w:rPr>
        <w:t>（一）每单位可报领队</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人，教练员</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人，机械员</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人。在预赛中获得各单项前</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名的运动员方可报名参赛。</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（二）各单位报名后不得更改名单（运动员受伤等特殊原因除外）。</w:t>
      </w:r>
      <w:r>
        <w:rPr>
          <w:rFonts w:ascii="Times New Roman" w:eastAsia="仿宋_GB2312" w:hAnsi="Times New Roman" w:cs="Times New Roman"/>
          <w:sz w:val="32"/>
          <w:szCs w:val="32"/>
        </w:rPr>
        <w:t xml:space="preserve"> </w:t>
      </w:r>
    </w:p>
    <w:p w:rsidR="0073088F" w:rsidRDefault="00733589">
      <w:pPr>
        <w:spacing w:after="0" w:line="560" w:lineRule="exact"/>
        <w:ind w:rightChars="-40" w:right="-88" w:firstLineChars="221" w:firstLine="71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八、运动员资格</w:t>
      </w:r>
    </w:p>
    <w:p w:rsidR="0073088F" w:rsidRDefault="00733589">
      <w:pPr>
        <w:spacing w:after="0" w:line="560" w:lineRule="exact"/>
        <w:ind w:rightChars="-40" w:right="-88"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（一）年龄规定：</w:t>
      </w:r>
    </w:p>
    <w:p w:rsidR="0073088F" w:rsidRDefault="00733589">
      <w:pPr>
        <w:widowControl w:val="0"/>
        <w:numPr>
          <w:ilvl w:val="0"/>
          <w:numId w:val="1"/>
        </w:numPr>
        <w:autoSpaceDE w:val="0"/>
        <w:autoSpaceDN w:val="0"/>
        <w:snapToGrid/>
        <w:spacing w:after="0" w:line="560" w:lineRule="exact"/>
        <w:ind w:rightChars="-40" w:right="-88" w:firstLineChars="221" w:firstLine="707"/>
        <w:jc w:val="both"/>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甲组（</w:t>
      </w:r>
      <w:r>
        <w:rPr>
          <w:rFonts w:ascii="Times New Roman" w:eastAsia="仿宋_GB2312" w:hAnsi="Times New Roman" w:cs="Times New Roman"/>
          <w:sz w:val="32"/>
          <w:szCs w:val="32"/>
          <w:lang w:val="zh-CN"/>
        </w:rPr>
        <w:t>18</w:t>
      </w:r>
      <w:r>
        <w:rPr>
          <w:rFonts w:ascii="Times New Roman" w:eastAsia="仿宋_GB2312" w:hAnsi="Times New Roman" w:cs="Times New Roman"/>
          <w:sz w:val="32"/>
          <w:szCs w:val="32"/>
          <w:lang w:val="zh-CN"/>
        </w:rPr>
        <w:t>岁至</w:t>
      </w:r>
      <w:r>
        <w:rPr>
          <w:rFonts w:ascii="Times New Roman" w:eastAsia="仿宋_GB2312" w:hAnsi="Times New Roman" w:cs="Times New Roman"/>
          <w:sz w:val="32"/>
          <w:szCs w:val="32"/>
          <w:lang w:val="zh-CN"/>
        </w:rPr>
        <w:t>17</w:t>
      </w:r>
      <w:r>
        <w:rPr>
          <w:rFonts w:ascii="Times New Roman" w:eastAsia="仿宋_GB2312" w:hAnsi="Times New Roman" w:cs="Times New Roman"/>
          <w:sz w:val="32"/>
          <w:szCs w:val="32"/>
          <w:lang w:val="zh-CN"/>
        </w:rPr>
        <w:t>岁）</w:t>
      </w:r>
    </w:p>
    <w:p w:rsidR="0073088F" w:rsidRDefault="00733589">
      <w:pPr>
        <w:autoSpaceDE w:val="0"/>
        <w:autoSpaceDN w:val="0"/>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lang w:val="zh-CN"/>
        </w:rPr>
        <w:t>2000</w:t>
      </w:r>
      <w:r>
        <w:rPr>
          <w:rFonts w:ascii="Times New Roman" w:eastAsia="仿宋_GB2312" w:hAnsi="Times New Roman" w:cs="Times New Roman"/>
          <w:sz w:val="32"/>
          <w:szCs w:val="32"/>
          <w:lang w:val="zh-CN"/>
        </w:rPr>
        <w:t>年</w:t>
      </w:r>
      <w:r>
        <w:rPr>
          <w:rFonts w:ascii="Times New Roman" w:eastAsia="仿宋_GB2312" w:hAnsi="Times New Roman" w:cs="Times New Roman"/>
          <w:sz w:val="32"/>
          <w:szCs w:val="32"/>
          <w:lang w:val="zh-CN"/>
        </w:rPr>
        <w:t>1</w:t>
      </w:r>
      <w:r>
        <w:rPr>
          <w:rFonts w:ascii="Times New Roman" w:eastAsia="仿宋_GB2312" w:hAnsi="Times New Roman" w:cs="Times New Roman"/>
          <w:sz w:val="32"/>
          <w:szCs w:val="32"/>
          <w:lang w:val="zh-CN"/>
        </w:rPr>
        <w:t>月</w:t>
      </w:r>
      <w:r>
        <w:rPr>
          <w:rFonts w:ascii="Times New Roman" w:eastAsia="仿宋_GB2312" w:hAnsi="Times New Roman" w:cs="Times New Roman"/>
          <w:sz w:val="32"/>
          <w:szCs w:val="32"/>
          <w:lang w:val="zh-CN"/>
        </w:rPr>
        <w:t>1</w:t>
      </w:r>
      <w:r>
        <w:rPr>
          <w:rFonts w:ascii="Times New Roman" w:eastAsia="仿宋_GB2312" w:hAnsi="Times New Roman" w:cs="Times New Roman"/>
          <w:sz w:val="32"/>
          <w:szCs w:val="32"/>
          <w:lang w:val="zh-CN"/>
        </w:rPr>
        <w:t>日</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2001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日以前</w:t>
      </w:r>
      <w:r>
        <w:rPr>
          <w:rFonts w:ascii="Times New Roman" w:eastAsia="仿宋_GB2312" w:hAnsi="Times New Roman" w:cs="Times New Roman"/>
          <w:sz w:val="32"/>
          <w:szCs w:val="32"/>
          <w:lang w:val="zh-CN"/>
        </w:rPr>
        <w:t>出生者。</w:t>
      </w:r>
      <w:r>
        <w:rPr>
          <w:rFonts w:ascii="Times New Roman" w:eastAsia="仿宋_GB2312" w:hAnsi="Times New Roman" w:cs="Times New Roman"/>
          <w:sz w:val="32"/>
          <w:szCs w:val="32"/>
        </w:rPr>
        <w:t xml:space="preserve">   </w:t>
      </w:r>
    </w:p>
    <w:p w:rsidR="0073088F" w:rsidRDefault="00733589">
      <w:pPr>
        <w:widowControl w:val="0"/>
        <w:numPr>
          <w:ilvl w:val="0"/>
          <w:numId w:val="1"/>
        </w:numPr>
        <w:autoSpaceDE w:val="0"/>
        <w:autoSpaceDN w:val="0"/>
        <w:snapToGrid/>
        <w:spacing w:after="0" w:line="560" w:lineRule="exact"/>
        <w:ind w:rightChars="-40" w:right="-88" w:firstLineChars="221" w:firstLine="707"/>
        <w:jc w:val="both"/>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乙组（</w:t>
      </w:r>
      <w:r>
        <w:rPr>
          <w:rFonts w:ascii="Times New Roman" w:eastAsia="仿宋_GB2312" w:hAnsi="Times New Roman" w:cs="Times New Roman"/>
          <w:sz w:val="32"/>
          <w:szCs w:val="32"/>
          <w:lang w:val="zh-CN"/>
        </w:rPr>
        <w:t>16</w:t>
      </w:r>
      <w:r>
        <w:rPr>
          <w:rFonts w:ascii="Times New Roman" w:eastAsia="仿宋_GB2312" w:hAnsi="Times New Roman" w:cs="Times New Roman"/>
          <w:sz w:val="32"/>
          <w:szCs w:val="32"/>
          <w:lang w:val="zh-CN"/>
        </w:rPr>
        <w:t>岁以下）</w:t>
      </w:r>
    </w:p>
    <w:p w:rsidR="0073088F" w:rsidRDefault="00733589">
      <w:pPr>
        <w:autoSpaceDE w:val="0"/>
        <w:autoSpaceDN w:val="0"/>
        <w:spacing w:after="0" w:line="560" w:lineRule="exact"/>
        <w:ind w:rightChars="-40" w:right="-88" w:firstLineChars="221" w:firstLine="707"/>
        <w:rPr>
          <w:rFonts w:ascii="Times New Roman" w:eastAsia="仿宋_GB2312" w:hAnsi="Times New Roman" w:cs="Times New Roman"/>
          <w:sz w:val="32"/>
          <w:szCs w:val="32"/>
          <w:lang w:val="zh-CN"/>
        </w:rPr>
      </w:pPr>
      <w:r>
        <w:rPr>
          <w:rFonts w:ascii="Times New Roman" w:eastAsia="仿宋_GB2312" w:hAnsi="Times New Roman" w:cs="Times New Roman"/>
          <w:sz w:val="32"/>
          <w:szCs w:val="32"/>
        </w:rPr>
        <w:t>2002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日以后</w:t>
      </w:r>
      <w:r>
        <w:rPr>
          <w:rFonts w:ascii="Times New Roman" w:eastAsia="仿宋_GB2312" w:hAnsi="Times New Roman" w:cs="Times New Roman"/>
          <w:sz w:val="32"/>
          <w:szCs w:val="32"/>
          <w:lang w:val="zh-CN"/>
        </w:rPr>
        <w:t>出生者。</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（二）参赛年龄确认以《中华人民共和国居民身份证法》规定，在</w:t>
      </w:r>
      <w:r>
        <w:rPr>
          <w:rFonts w:ascii="Times New Roman" w:eastAsia="仿宋_GB2312" w:hAnsi="Times New Roman" w:cs="Times New Roman"/>
          <w:bCs/>
          <w:sz w:val="32"/>
          <w:szCs w:val="32"/>
        </w:rPr>
        <w:t>云南省县级人民政府公安机关指定的户口登记机关签发的第二代居民身份证</w:t>
      </w:r>
      <w:r>
        <w:rPr>
          <w:rFonts w:ascii="Times New Roman" w:eastAsia="仿宋_GB2312" w:hAnsi="Times New Roman" w:cs="Times New Roman"/>
          <w:sz w:val="32"/>
          <w:szCs w:val="32"/>
        </w:rPr>
        <w:t>的出生日期为准。如身份证年龄信息做过更改，与初始信息</w:t>
      </w:r>
      <w:r>
        <w:rPr>
          <w:rFonts w:ascii="Times New Roman" w:eastAsia="仿宋_GB2312" w:hAnsi="Times New Roman" w:cs="Times New Roman"/>
          <w:sz w:val="32"/>
          <w:szCs w:val="32"/>
        </w:rPr>
        <w:t>为准。</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（三）根据云南省体育局下发的《云南省省级体育竞赛青少年运动员注册管理办法》的要求，参加比赛的运动员必须持</w:t>
      </w:r>
      <w:r>
        <w:rPr>
          <w:rFonts w:ascii="Times New Roman" w:eastAsia="仿宋_GB2312" w:hAnsi="Times New Roman" w:cs="Times New Roman"/>
          <w:bCs/>
          <w:sz w:val="32"/>
          <w:szCs w:val="32"/>
        </w:rPr>
        <w:t>云南省县级人民政府公安机关指定的户口登记机关签发的第二代居民身份证</w:t>
      </w:r>
      <w:r>
        <w:rPr>
          <w:rFonts w:ascii="Times New Roman" w:eastAsia="仿宋_GB2312" w:hAnsi="Times New Roman" w:cs="Times New Roman"/>
          <w:sz w:val="32"/>
          <w:szCs w:val="32"/>
        </w:rPr>
        <w:t>原件和云南省青少年省级体育竞赛运动员电子注册</w:t>
      </w:r>
      <w:r>
        <w:rPr>
          <w:rFonts w:ascii="Times New Roman" w:eastAsia="仿宋_GB2312" w:hAnsi="Times New Roman" w:cs="Times New Roman"/>
          <w:sz w:val="32"/>
          <w:szCs w:val="32"/>
        </w:rPr>
        <w:t>IC</w:t>
      </w:r>
      <w:r>
        <w:rPr>
          <w:rFonts w:ascii="Times New Roman" w:eastAsia="仿宋_GB2312" w:hAnsi="Times New Roman" w:cs="Times New Roman"/>
          <w:sz w:val="32"/>
          <w:szCs w:val="32"/>
        </w:rPr>
        <w:t>卡。否则不得参加比赛。</w:t>
      </w:r>
    </w:p>
    <w:p w:rsidR="0073088F" w:rsidRDefault="00733589">
      <w:pPr>
        <w:spacing w:after="0" w:line="560" w:lineRule="exact"/>
        <w:ind w:rightChars="-40" w:right="-88"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（四）省级运动队正式聘用（含试训及输送到解放军并办理正式入伍手续）的适龄运动员可参加甲组的比赛，不得参加乙组的比赛。</w:t>
      </w:r>
      <w:r>
        <w:rPr>
          <w:rFonts w:ascii="Times New Roman" w:eastAsia="仿宋_GB2312" w:hAnsi="Times New Roman" w:cs="Times New Roman"/>
          <w:color w:val="000000"/>
          <w:sz w:val="32"/>
          <w:szCs w:val="32"/>
        </w:rPr>
        <w:t>代表其它省市在国家体育总局和中国自行车运动协会注册的运动员</w:t>
      </w:r>
      <w:r>
        <w:rPr>
          <w:rFonts w:ascii="Times New Roman" w:eastAsia="仿宋_GB2312" w:hAnsi="Times New Roman" w:cs="Times New Roman"/>
          <w:sz w:val="32"/>
          <w:szCs w:val="32"/>
        </w:rPr>
        <w:t>不允许参加比赛。</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（五）在本次比赛中取得前</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名的运动员，拒绝省级运动队办理试训招收手续的</w:t>
      </w:r>
      <w:r>
        <w:rPr>
          <w:rFonts w:ascii="Times New Roman" w:eastAsia="仿宋_GB2312" w:hAnsi="Times New Roman" w:cs="Times New Roman"/>
          <w:sz w:val="32"/>
          <w:szCs w:val="32"/>
        </w:rPr>
        <w:t>，将取消该运动员在本次比赛中获得的成绩。</w:t>
      </w:r>
    </w:p>
    <w:p w:rsidR="0073088F" w:rsidRDefault="00733589">
      <w:pPr>
        <w:spacing w:after="0" w:line="560" w:lineRule="exact"/>
        <w:ind w:rightChars="-40" w:right="-88"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lastRenderedPageBreak/>
        <w:t>（六）</w:t>
      </w:r>
      <w:r>
        <w:rPr>
          <w:rFonts w:ascii="Times New Roman" w:eastAsia="仿宋_GB2312" w:hAnsi="Times New Roman" w:cs="Times New Roman"/>
          <w:color w:val="000000"/>
          <w:sz w:val="32"/>
          <w:szCs w:val="32"/>
        </w:rPr>
        <w:t>兴奋剂检查和</w:t>
      </w:r>
      <w:r>
        <w:rPr>
          <w:rFonts w:ascii="Times New Roman" w:eastAsia="仿宋_GB2312" w:hAnsi="Times New Roman" w:cs="Times New Roman"/>
          <w:color w:val="000000"/>
          <w:sz w:val="32"/>
          <w:szCs w:val="32"/>
          <w:shd w:val="clear" w:color="auto" w:fill="FFFFFF"/>
        </w:rPr>
        <w:t>性别检查和违规处罚将根据国际组织、国家体育总局、中国奥委会反兴奋剂委员会、云南省体育局制订下发的有关规定执行</w:t>
      </w:r>
      <w:r>
        <w:rPr>
          <w:rFonts w:ascii="Times New Roman" w:eastAsia="仿宋_GB2312" w:hAnsi="Times New Roman" w:cs="Times New Roman"/>
          <w:color w:val="000000"/>
          <w:sz w:val="32"/>
          <w:szCs w:val="32"/>
        </w:rPr>
        <w:t>。</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（七）参赛运动员须经县级以上医务部门检查证明身体健康，适合参加该项目者。</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（八）所有运动员在必须办理人身意外伤害保险，各队报到时交验保险证明。</w:t>
      </w:r>
    </w:p>
    <w:p w:rsidR="0073088F" w:rsidRDefault="00733589">
      <w:pPr>
        <w:spacing w:after="0" w:line="560" w:lineRule="exact"/>
        <w:ind w:rightChars="-40" w:right="-88" w:firstLineChars="221" w:firstLine="710"/>
        <w:rPr>
          <w:rFonts w:ascii="Times New Roman" w:eastAsia="仿宋_GB2312" w:hAnsi="Times New Roman" w:cs="Times New Roman"/>
          <w:b/>
          <w:sz w:val="32"/>
          <w:szCs w:val="32"/>
        </w:rPr>
      </w:pPr>
      <w:r>
        <w:rPr>
          <w:rFonts w:ascii="Times New Roman" w:eastAsia="仿宋_GB2312" w:hAnsi="Times New Roman" w:cs="Times New Roman"/>
          <w:b/>
          <w:sz w:val="32"/>
          <w:szCs w:val="32"/>
        </w:rPr>
        <w:t>九、竞赛办法</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（一）采用中国自行车运动协会审定的最新自行车竞赛规则。</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（二）男、女个人竞速赛预赛按国际小轮车比赛淘汰方式取前八名进入决赛，决赛一轮，按成绩排列名次。</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（三）竞赛器材：服装、护具器材、头盔、车辆自备。比赛期间，运动员赛前训练、比赛必须穿戴头盔、护具、手套。否则裁判员有权禁止上道。</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（四）报名人数不足</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人的项目，取消设项。</w:t>
      </w:r>
    </w:p>
    <w:p w:rsidR="0073088F" w:rsidRDefault="00733589">
      <w:pPr>
        <w:autoSpaceDE w:val="0"/>
        <w:autoSpaceDN w:val="0"/>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（五）</w:t>
      </w:r>
      <w:r>
        <w:rPr>
          <w:rFonts w:ascii="Times New Roman" w:eastAsia="仿宋_GB2312" w:hAnsi="Times New Roman" w:cs="Times New Roman"/>
          <w:sz w:val="32"/>
          <w:szCs w:val="32"/>
          <w:lang w:val="zh-CN"/>
        </w:rPr>
        <w:t>参赛运动员只能代表</w:t>
      </w:r>
      <w:r>
        <w:rPr>
          <w:rFonts w:ascii="Times New Roman" w:eastAsia="仿宋_GB2312" w:hAnsi="Times New Roman" w:cs="Times New Roman"/>
          <w:sz w:val="32"/>
          <w:szCs w:val="32"/>
          <w:lang w:val="zh-CN"/>
        </w:rPr>
        <w:t>1</w:t>
      </w:r>
      <w:r>
        <w:rPr>
          <w:rFonts w:ascii="Times New Roman" w:eastAsia="仿宋_GB2312" w:hAnsi="Times New Roman" w:cs="Times New Roman"/>
          <w:sz w:val="32"/>
          <w:szCs w:val="32"/>
          <w:lang w:val="zh-CN"/>
        </w:rPr>
        <w:t>个单位参加</w:t>
      </w:r>
      <w:r>
        <w:rPr>
          <w:rFonts w:ascii="Times New Roman" w:eastAsia="仿宋_GB2312" w:hAnsi="Times New Roman" w:cs="Times New Roman"/>
          <w:sz w:val="32"/>
          <w:szCs w:val="32"/>
          <w:lang w:val="zh-CN"/>
        </w:rPr>
        <w:t>1</w:t>
      </w:r>
      <w:r>
        <w:rPr>
          <w:rFonts w:ascii="Times New Roman" w:eastAsia="仿宋_GB2312" w:hAnsi="Times New Roman" w:cs="Times New Roman"/>
          <w:sz w:val="32"/>
          <w:szCs w:val="32"/>
          <w:lang w:val="zh-CN"/>
        </w:rPr>
        <w:t>个大项目，</w:t>
      </w:r>
      <w:r>
        <w:rPr>
          <w:rFonts w:ascii="Times New Roman" w:eastAsia="仿宋_GB2312" w:hAnsi="Times New Roman" w:cs="Times New Roman"/>
          <w:sz w:val="32"/>
          <w:szCs w:val="32"/>
          <w:lang w:val="zh-CN"/>
        </w:rPr>
        <w:t>1</w:t>
      </w:r>
      <w:r>
        <w:rPr>
          <w:rFonts w:ascii="Times New Roman" w:eastAsia="仿宋_GB2312" w:hAnsi="Times New Roman" w:cs="Times New Roman"/>
          <w:sz w:val="32"/>
          <w:szCs w:val="32"/>
          <w:lang w:val="zh-CN"/>
        </w:rPr>
        <w:t>个组别的比赛。</w:t>
      </w:r>
    </w:p>
    <w:p w:rsidR="0073088F" w:rsidRDefault="00733589">
      <w:pPr>
        <w:spacing w:after="0" w:line="560" w:lineRule="exact"/>
        <w:ind w:rightChars="-40" w:right="-88" w:firstLineChars="221" w:firstLine="710"/>
        <w:rPr>
          <w:rFonts w:ascii="Times New Roman" w:eastAsia="仿宋_GB2312" w:hAnsi="Times New Roman" w:cs="Times New Roman"/>
          <w:b/>
          <w:sz w:val="32"/>
          <w:szCs w:val="32"/>
        </w:rPr>
      </w:pPr>
      <w:r>
        <w:rPr>
          <w:rFonts w:ascii="Times New Roman" w:eastAsia="仿宋_GB2312" w:hAnsi="Times New Roman" w:cs="Times New Roman"/>
          <w:b/>
          <w:sz w:val="32"/>
          <w:szCs w:val="32"/>
        </w:rPr>
        <w:t>十、裁判员</w:t>
      </w:r>
    </w:p>
    <w:p w:rsidR="0073088F" w:rsidRDefault="00733589">
      <w:pPr>
        <w:spacing w:after="0" w:line="560" w:lineRule="exact"/>
        <w:ind w:rightChars="-40" w:right="-88" w:firstLineChars="221" w:firstLine="707"/>
        <w:rPr>
          <w:rFonts w:ascii="Times New Roman" w:eastAsia="仿宋_GB2312" w:hAnsi="Times New Roman" w:cs="Times New Roman"/>
          <w:b/>
          <w:sz w:val="32"/>
          <w:szCs w:val="32"/>
        </w:rPr>
      </w:pPr>
      <w:r>
        <w:rPr>
          <w:rFonts w:ascii="Times New Roman" w:eastAsia="仿宋_GB2312" w:hAnsi="Times New Roman" w:cs="Times New Roman"/>
          <w:sz w:val="32"/>
          <w:szCs w:val="32"/>
        </w:rPr>
        <w:t>仲裁、裁判长及部分裁判员由省体育局指派，不足部分由赛区补充。</w:t>
      </w:r>
    </w:p>
    <w:p w:rsidR="0073088F" w:rsidRDefault="00733589">
      <w:pPr>
        <w:spacing w:after="0" w:line="560" w:lineRule="exact"/>
        <w:ind w:rightChars="-40" w:right="-88" w:firstLineChars="221" w:firstLine="710"/>
        <w:rPr>
          <w:rFonts w:ascii="Times New Roman" w:eastAsia="仿宋_GB2312" w:hAnsi="Times New Roman" w:cs="Times New Roman"/>
          <w:b/>
          <w:sz w:val="32"/>
          <w:szCs w:val="32"/>
        </w:rPr>
      </w:pPr>
      <w:r>
        <w:rPr>
          <w:rFonts w:ascii="Times New Roman" w:eastAsia="仿宋_GB2312" w:hAnsi="Times New Roman" w:cs="Times New Roman"/>
          <w:b/>
          <w:sz w:val="32"/>
          <w:szCs w:val="32"/>
        </w:rPr>
        <w:t>十一、录取名次及奖励</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（一）各单项按成绩录取前</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名并颁发获奖证书，并按</w:t>
      </w:r>
      <w:r>
        <w:rPr>
          <w:rFonts w:ascii="Times New Roman" w:eastAsia="仿宋_GB2312" w:hAnsi="Times New Roman" w:cs="Times New Roman"/>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计分，前</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名颁发金、银、铜牌，分别计入各代表团的金牌总数和团体总分。</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（二）体育道德风尚奖：集体评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个单位，运动员每单位男、女各评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人；裁判员评</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人，工作人员由赛区酌定。被评为体育道德风尚奖的单位和个人均给予奖励，奖品由赛区制作颁发。</w:t>
      </w:r>
    </w:p>
    <w:p w:rsidR="0073088F" w:rsidRDefault="00733589">
      <w:pPr>
        <w:spacing w:after="0" w:line="560" w:lineRule="exact"/>
        <w:ind w:rightChars="-40" w:right="-88" w:firstLineChars="221" w:firstLine="710"/>
        <w:rPr>
          <w:rFonts w:ascii="Times New Roman" w:eastAsia="仿宋_GB2312" w:hAnsi="Times New Roman" w:cs="Times New Roman"/>
          <w:sz w:val="32"/>
          <w:szCs w:val="32"/>
        </w:rPr>
      </w:pPr>
      <w:r>
        <w:rPr>
          <w:rFonts w:ascii="Times New Roman" w:eastAsia="仿宋_GB2312" w:hAnsi="Times New Roman" w:cs="Times New Roman"/>
          <w:b/>
          <w:sz w:val="32"/>
          <w:szCs w:val="32"/>
        </w:rPr>
        <w:t>十二、报名及报到：</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（一）各单位报名单一律电脑打印一式二份于</w:t>
      </w:r>
      <w:r>
        <w:rPr>
          <w:rFonts w:ascii="Times New Roman" w:eastAsia="仿宋_GB2312" w:hAnsi="Times New Roman" w:cs="Times New Roman"/>
          <w:sz w:val="32"/>
          <w:szCs w:val="32"/>
        </w:rPr>
        <w:t xml:space="preserve"> 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15 </w:t>
      </w:r>
      <w:r>
        <w:rPr>
          <w:rFonts w:ascii="Times New Roman" w:eastAsia="仿宋_GB2312" w:hAnsi="Times New Roman" w:cs="Times New Roman"/>
          <w:sz w:val="32"/>
          <w:szCs w:val="32"/>
        </w:rPr>
        <w:t>日前寄到承办单位。呈贡体育训练基地训练科</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0871-67492677</w:t>
      </w:r>
      <w:r>
        <w:rPr>
          <w:rFonts w:ascii="Times New Roman" w:eastAsia="仿宋_GB2312" w:hAnsi="Times New Roman" w:cs="Times New Roman"/>
          <w:sz w:val="32"/>
          <w:szCs w:val="32"/>
        </w:rPr>
        <w:t>。</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项目联系人：高俊</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邮箱：</w:t>
      </w:r>
      <w:hyperlink r:id="rId8" w:history="1">
        <w:r w:rsidR="001F459B" w:rsidRPr="00734B06">
          <w:rPr>
            <w:rStyle w:val="a5"/>
            <w:rFonts w:ascii="Times New Roman" w:eastAsia="仿宋_GB2312" w:hAnsi="Times New Roman" w:cs="Times New Roman"/>
            <w:sz w:val="32"/>
            <w:szCs w:val="32"/>
          </w:rPr>
          <w:t>597085655@</w:t>
        </w:r>
        <w:r w:rsidR="001F459B" w:rsidRPr="00734B06">
          <w:rPr>
            <w:rStyle w:val="a5"/>
            <w:rFonts w:ascii="Times New Roman" w:eastAsia="仿宋_GB2312" w:hAnsi="Times New Roman" w:cs="Times New Roman" w:hint="eastAsia"/>
            <w:sz w:val="32"/>
            <w:szCs w:val="32"/>
          </w:rPr>
          <w:t>qq</w:t>
        </w:r>
        <w:r w:rsidR="001F459B" w:rsidRPr="00734B06">
          <w:rPr>
            <w:rStyle w:val="a5"/>
            <w:rFonts w:ascii="Times New Roman" w:eastAsia="仿宋_GB2312" w:hAnsi="Times New Roman" w:cs="Times New Roman"/>
            <w:sz w:val="32"/>
            <w:szCs w:val="32"/>
          </w:rPr>
          <w:t>.</w:t>
        </w:r>
      </w:hyperlink>
      <w:r w:rsidR="001F459B">
        <w:rPr>
          <w:rStyle w:val="a5"/>
          <w:rFonts w:ascii="Times New Roman" w:eastAsia="仿宋_GB2312" w:hAnsi="Times New Roman" w:cs="Times New Roman" w:hint="eastAsia"/>
          <w:color w:val="auto"/>
          <w:sz w:val="32"/>
          <w:szCs w:val="32"/>
          <w:u w:val="none"/>
        </w:rPr>
        <w:t>com</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电话：</w:t>
      </w:r>
      <w:r>
        <w:rPr>
          <w:rFonts w:ascii="Times New Roman" w:eastAsia="仿宋_GB2312" w:hAnsi="Times New Roman" w:cs="Times New Roman"/>
          <w:sz w:val="32"/>
          <w:szCs w:val="32"/>
        </w:rPr>
        <w:t>13888780281</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（二）各单位和裁判员到赛区报到另行通知。参赛运动队报到时各队需交验运动员人身保险，无保险者，不得参加比赛。</w:t>
      </w:r>
    </w:p>
    <w:p w:rsidR="0073088F" w:rsidRDefault="00733589">
      <w:pPr>
        <w:spacing w:after="0" w:line="560" w:lineRule="exact"/>
        <w:ind w:rightChars="-40" w:right="-88" w:firstLineChars="221" w:firstLine="710"/>
        <w:rPr>
          <w:rFonts w:ascii="Times New Roman" w:eastAsia="仿宋_GB2312" w:hAnsi="Times New Roman" w:cs="Times New Roman"/>
          <w:sz w:val="32"/>
          <w:szCs w:val="32"/>
        </w:rPr>
      </w:pPr>
      <w:r>
        <w:rPr>
          <w:rFonts w:ascii="Times New Roman" w:eastAsia="仿宋_GB2312" w:hAnsi="Times New Roman" w:cs="Times New Roman"/>
          <w:b/>
          <w:sz w:val="32"/>
          <w:szCs w:val="32"/>
        </w:rPr>
        <w:t>十三、经费</w:t>
      </w:r>
    </w:p>
    <w:p w:rsidR="0073088F" w:rsidRDefault="00733589">
      <w:pPr>
        <w:spacing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往返旅费由各参赛单位自理，伙食费、住宿费由大会负责。</w:t>
      </w:r>
    </w:p>
    <w:p w:rsidR="0073088F" w:rsidRDefault="00733589">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超编人员费用自理</w:t>
      </w:r>
    </w:p>
    <w:p w:rsidR="0073088F" w:rsidRDefault="00733589">
      <w:pPr>
        <w:spacing w:after="0" w:line="560" w:lineRule="exact"/>
        <w:ind w:rightChars="-40" w:right="-88" w:firstLineChars="221" w:firstLine="710"/>
        <w:rPr>
          <w:rFonts w:ascii="Times New Roman" w:eastAsia="仿宋_GB2312" w:hAnsi="Times New Roman" w:cs="Times New Roman"/>
          <w:sz w:val="32"/>
          <w:szCs w:val="32"/>
        </w:rPr>
      </w:pPr>
      <w:r>
        <w:rPr>
          <w:rFonts w:ascii="Times New Roman" w:eastAsia="仿宋_GB2312" w:hAnsi="Times New Roman" w:cs="Times New Roman"/>
          <w:b/>
          <w:sz w:val="32"/>
          <w:szCs w:val="32"/>
        </w:rPr>
        <w:t>十四、未尽事宜，另行通知。</w:t>
      </w:r>
    </w:p>
    <w:p w:rsidR="00871CCB" w:rsidRDefault="00733589">
      <w:pPr>
        <w:shd w:val="clear" w:color="auto" w:fill="FFFFFF"/>
        <w:spacing w:line="560" w:lineRule="atLeast"/>
        <w:ind w:rightChars="-40" w:right="-88" w:firstLineChars="221" w:firstLine="710"/>
        <w:jc w:val="both"/>
        <w:rPr>
          <w:rFonts w:ascii="Times New Roman" w:eastAsia="仿宋_GB2312" w:hAnsi="Times New Roman" w:cs="Times New Roman"/>
          <w:b/>
          <w:sz w:val="32"/>
          <w:szCs w:val="32"/>
        </w:rPr>
      </w:pPr>
      <w:r>
        <w:rPr>
          <w:rFonts w:ascii="Times New Roman" w:eastAsia="仿宋_GB2312" w:hAnsi="Times New Roman" w:cs="Times New Roman"/>
          <w:b/>
          <w:sz w:val="32"/>
          <w:szCs w:val="32"/>
        </w:rPr>
        <w:t>十五、本规程解释权属云南省体育局</w:t>
      </w:r>
      <w:r>
        <w:rPr>
          <w:rFonts w:ascii="Times New Roman" w:eastAsia="仿宋_GB2312" w:hAnsi="Times New Roman" w:cs="Times New Roman"/>
          <w:b/>
          <w:sz w:val="32"/>
          <w:szCs w:val="32"/>
        </w:rPr>
        <w:t>、云南省教育厅、云南省总工会。</w:t>
      </w:r>
    </w:p>
    <w:p w:rsidR="00871CCB" w:rsidRDefault="00871CCB">
      <w:pPr>
        <w:adjustRightInd/>
        <w:snapToGrid/>
        <w:spacing w:after="0"/>
        <w:rPr>
          <w:rFonts w:ascii="Times New Roman" w:eastAsia="仿宋_GB2312" w:hAnsi="Times New Roman" w:cs="Times New Roman"/>
          <w:b/>
          <w:sz w:val="32"/>
          <w:szCs w:val="32"/>
        </w:rPr>
        <w:sectPr w:rsidR="00871CCB" w:rsidSect="0073088F">
          <w:footerReference w:type="default" r:id="rId9"/>
          <w:pgSz w:w="11906" w:h="16838"/>
          <w:pgMar w:top="1440" w:right="1800" w:bottom="1440" w:left="1800" w:header="708" w:footer="708" w:gutter="0"/>
          <w:pgNumType w:fmt="numberInDash"/>
          <w:cols w:space="708"/>
          <w:docGrid w:linePitch="360"/>
        </w:sectPr>
      </w:pPr>
      <w:r>
        <w:rPr>
          <w:rFonts w:ascii="Times New Roman" w:eastAsia="仿宋_GB2312" w:hAnsi="Times New Roman" w:cs="Times New Roman"/>
          <w:b/>
          <w:sz w:val="32"/>
          <w:szCs w:val="32"/>
        </w:rPr>
        <w:br w:type="page"/>
      </w:r>
    </w:p>
    <w:p w:rsidR="00871CCB" w:rsidRDefault="00871CCB">
      <w:pPr>
        <w:adjustRightInd/>
        <w:snapToGrid/>
        <w:spacing w:after="0"/>
        <w:rPr>
          <w:rFonts w:ascii="Times New Roman" w:eastAsia="仿宋_GB2312" w:hAnsi="Times New Roman" w:cs="Times New Roman"/>
          <w:b/>
          <w:sz w:val="32"/>
          <w:szCs w:val="32"/>
        </w:rPr>
      </w:pPr>
    </w:p>
    <w:p w:rsidR="0073088F" w:rsidRDefault="00733589">
      <w:pPr>
        <w:spacing w:line="360" w:lineRule="auto"/>
        <w:jc w:val="center"/>
        <w:rPr>
          <w:rFonts w:ascii="Times New Roman" w:eastAsia="仿宋" w:hAnsi="Times New Roman" w:cs="Times New Roman"/>
          <w:b/>
          <w:sz w:val="30"/>
          <w:szCs w:val="30"/>
        </w:rPr>
      </w:pPr>
      <w:bookmarkStart w:id="1" w:name="_GoBack"/>
      <w:bookmarkEnd w:id="1"/>
      <w:r>
        <w:rPr>
          <w:rFonts w:ascii="Times New Roman" w:eastAsia="仿宋" w:hAnsi="Times New Roman" w:cs="Times New Roman"/>
          <w:b/>
          <w:sz w:val="30"/>
          <w:szCs w:val="30"/>
        </w:rPr>
        <w:t>云南省第十五届运动会自行车（</w:t>
      </w:r>
      <w:r>
        <w:rPr>
          <w:rFonts w:ascii="Times New Roman" w:eastAsia="仿宋" w:hAnsi="Times New Roman" w:cs="Times New Roman"/>
          <w:b/>
          <w:sz w:val="30"/>
          <w:szCs w:val="30"/>
        </w:rPr>
        <w:t>B</w:t>
      </w:r>
      <w:r w:rsidR="001F459B">
        <w:rPr>
          <w:rFonts w:ascii="Times New Roman" w:eastAsia="仿宋" w:hAnsi="Times New Roman" w:cs="Times New Roman" w:hint="eastAsia"/>
          <w:b/>
          <w:sz w:val="30"/>
          <w:szCs w:val="30"/>
        </w:rPr>
        <w:t>M</w:t>
      </w:r>
      <w:r>
        <w:rPr>
          <w:rFonts w:ascii="Times New Roman" w:eastAsia="仿宋" w:hAnsi="Times New Roman" w:cs="Times New Roman"/>
          <w:b/>
          <w:sz w:val="30"/>
          <w:szCs w:val="30"/>
        </w:rPr>
        <w:t>X</w:t>
      </w:r>
      <w:r>
        <w:rPr>
          <w:rFonts w:ascii="Times New Roman" w:eastAsia="仿宋" w:hAnsi="Times New Roman" w:cs="Times New Roman"/>
          <w:b/>
          <w:sz w:val="30"/>
          <w:szCs w:val="30"/>
        </w:rPr>
        <w:t>）比赛报名表</w:t>
      </w:r>
    </w:p>
    <w:p w:rsidR="0073088F" w:rsidRDefault="00733589">
      <w:pPr>
        <w:spacing w:line="360" w:lineRule="auto"/>
        <w:rPr>
          <w:rFonts w:ascii="Times New Roman" w:eastAsia="仿宋" w:hAnsi="Times New Roman" w:cs="Times New Roman"/>
          <w:b/>
          <w:sz w:val="30"/>
          <w:szCs w:val="30"/>
        </w:rPr>
      </w:pPr>
      <w:r>
        <w:rPr>
          <w:rFonts w:ascii="Times New Roman" w:eastAsia="仿宋" w:hAnsi="Times New Roman" w:cs="Times New Roman"/>
          <w:b/>
          <w:sz w:val="30"/>
          <w:szCs w:val="30"/>
        </w:rPr>
        <w:t>参赛单位：（盖章）</w:t>
      </w:r>
    </w:p>
    <w:p w:rsidR="0073088F" w:rsidRDefault="00733589">
      <w:pPr>
        <w:spacing w:line="360" w:lineRule="auto"/>
        <w:rPr>
          <w:rFonts w:ascii="Times New Roman" w:eastAsia="仿宋" w:hAnsi="Times New Roman" w:cs="Times New Roman"/>
          <w:b/>
          <w:sz w:val="30"/>
          <w:szCs w:val="30"/>
        </w:rPr>
      </w:pPr>
      <w:r>
        <w:rPr>
          <w:rFonts w:ascii="Times New Roman" w:eastAsia="仿宋" w:hAnsi="Times New Roman" w:cs="Times New Roman"/>
          <w:b/>
          <w:sz w:val="30"/>
          <w:szCs w:val="30"/>
        </w:rPr>
        <w:t xml:space="preserve"> </w:t>
      </w:r>
      <w:r>
        <w:rPr>
          <w:rFonts w:ascii="Times New Roman" w:eastAsia="仿宋" w:hAnsi="Times New Roman" w:cs="Times New Roman"/>
          <w:b/>
          <w:sz w:val="30"/>
          <w:szCs w:val="30"/>
        </w:rPr>
        <w:t>领队：</w:t>
      </w:r>
      <w:r>
        <w:rPr>
          <w:rFonts w:ascii="Times New Roman" w:eastAsia="仿宋" w:hAnsi="Times New Roman" w:cs="Times New Roman"/>
          <w:b/>
          <w:sz w:val="30"/>
          <w:szCs w:val="30"/>
        </w:rPr>
        <w:t xml:space="preserve">    </w:t>
      </w:r>
      <w:r w:rsidR="00871CCB">
        <w:rPr>
          <w:rFonts w:ascii="Times New Roman" w:eastAsia="仿宋" w:hAnsi="Times New Roman" w:cs="Times New Roman" w:hint="eastAsia"/>
          <w:b/>
          <w:sz w:val="30"/>
          <w:szCs w:val="30"/>
        </w:rPr>
        <w:t xml:space="preserve">    </w:t>
      </w:r>
      <w:r>
        <w:rPr>
          <w:rFonts w:ascii="Times New Roman" w:eastAsia="仿宋" w:hAnsi="Times New Roman" w:cs="Times New Roman"/>
          <w:b/>
          <w:sz w:val="30"/>
          <w:szCs w:val="30"/>
        </w:rPr>
        <w:t xml:space="preserve">    </w:t>
      </w:r>
      <w:r>
        <w:rPr>
          <w:rFonts w:ascii="Times New Roman" w:eastAsia="仿宋" w:hAnsi="Times New Roman" w:cs="Times New Roman"/>
          <w:b/>
          <w:sz w:val="30"/>
          <w:szCs w:val="30"/>
        </w:rPr>
        <w:t>教练员：</w:t>
      </w:r>
      <w:r>
        <w:rPr>
          <w:rFonts w:ascii="Times New Roman" w:eastAsia="仿宋" w:hAnsi="Times New Roman" w:cs="Times New Roman"/>
          <w:b/>
          <w:sz w:val="30"/>
          <w:szCs w:val="30"/>
        </w:rPr>
        <w:t xml:space="preserve">  </w:t>
      </w:r>
      <w:r w:rsidR="00871CCB">
        <w:rPr>
          <w:rFonts w:ascii="Times New Roman" w:eastAsia="仿宋" w:hAnsi="Times New Roman" w:cs="Times New Roman" w:hint="eastAsia"/>
          <w:b/>
          <w:sz w:val="30"/>
          <w:szCs w:val="30"/>
        </w:rPr>
        <w:t xml:space="preserve">        </w:t>
      </w:r>
      <w:r>
        <w:rPr>
          <w:rFonts w:ascii="Times New Roman" w:eastAsia="仿宋" w:hAnsi="Times New Roman" w:cs="Times New Roman"/>
          <w:b/>
          <w:sz w:val="30"/>
          <w:szCs w:val="30"/>
        </w:rPr>
        <w:t xml:space="preserve">   </w:t>
      </w:r>
      <w:r>
        <w:rPr>
          <w:rFonts w:ascii="Times New Roman" w:eastAsia="仿宋" w:hAnsi="Times New Roman" w:cs="Times New Roman"/>
          <w:b/>
          <w:sz w:val="30"/>
          <w:szCs w:val="30"/>
        </w:rPr>
        <w:t>机械师：</w:t>
      </w:r>
      <w:r>
        <w:rPr>
          <w:rFonts w:ascii="Times New Roman" w:eastAsia="仿宋" w:hAnsi="Times New Roman" w:cs="Times New Roman"/>
          <w:b/>
          <w:sz w:val="30"/>
          <w:szCs w:val="30"/>
        </w:rPr>
        <w:t xml:space="preserve"> </w:t>
      </w:r>
      <w:r w:rsidR="00871CCB">
        <w:rPr>
          <w:rFonts w:ascii="Times New Roman" w:eastAsia="仿宋" w:hAnsi="Times New Roman" w:cs="Times New Roman" w:hint="eastAsia"/>
          <w:b/>
          <w:sz w:val="30"/>
          <w:szCs w:val="30"/>
        </w:rPr>
        <w:t xml:space="preserve">       </w:t>
      </w:r>
      <w:r>
        <w:rPr>
          <w:rFonts w:ascii="Times New Roman" w:eastAsia="仿宋" w:hAnsi="Times New Roman" w:cs="Times New Roman"/>
          <w:b/>
          <w:sz w:val="30"/>
          <w:szCs w:val="30"/>
        </w:rPr>
        <w:t xml:space="preserve">    </w:t>
      </w:r>
      <w:r>
        <w:rPr>
          <w:rFonts w:ascii="Times New Roman" w:eastAsia="仿宋" w:hAnsi="Times New Roman" w:cs="Times New Roman"/>
          <w:b/>
          <w:sz w:val="30"/>
          <w:szCs w:val="30"/>
        </w:rPr>
        <w:t>队医：</w:t>
      </w:r>
    </w:p>
    <w:tbl>
      <w:tblPr>
        <w:tblStyle w:val="a6"/>
        <w:tblW w:w="13690" w:type="dxa"/>
        <w:jc w:val="center"/>
        <w:tblInd w:w="-2405" w:type="dxa"/>
        <w:tblLayout w:type="fixed"/>
        <w:tblLook w:val="04A0"/>
      </w:tblPr>
      <w:tblGrid>
        <w:gridCol w:w="824"/>
        <w:gridCol w:w="1090"/>
        <w:gridCol w:w="844"/>
        <w:gridCol w:w="1117"/>
        <w:gridCol w:w="2047"/>
        <w:gridCol w:w="1418"/>
        <w:gridCol w:w="1416"/>
        <w:gridCol w:w="1449"/>
        <w:gridCol w:w="1571"/>
        <w:gridCol w:w="987"/>
        <w:gridCol w:w="927"/>
      </w:tblGrid>
      <w:tr w:rsidR="0073088F" w:rsidTr="00871CCB">
        <w:trPr>
          <w:trHeight w:val="542"/>
          <w:jc w:val="center"/>
        </w:trPr>
        <w:tc>
          <w:tcPr>
            <w:tcW w:w="824" w:type="dxa"/>
            <w:vMerge w:val="restart"/>
            <w:vAlign w:val="center"/>
          </w:tcPr>
          <w:p w:rsidR="0073088F" w:rsidRDefault="00733589" w:rsidP="00871CCB">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序号</w:t>
            </w:r>
          </w:p>
        </w:tc>
        <w:tc>
          <w:tcPr>
            <w:tcW w:w="1090" w:type="dxa"/>
            <w:vMerge w:val="restart"/>
            <w:vAlign w:val="center"/>
          </w:tcPr>
          <w:p w:rsidR="0073088F" w:rsidRDefault="00733589" w:rsidP="00871CCB">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姓名</w:t>
            </w:r>
          </w:p>
        </w:tc>
        <w:tc>
          <w:tcPr>
            <w:tcW w:w="844" w:type="dxa"/>
            <w:vMerge w:val="restart"/>
            <w:vAlign w:val="center"/>
          </w:tcPr>
          <w:p w:rsidR="0073088F" w:rsidRDefault="00733589" w:rsidP="00871CCB">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性别</w:t>
            </w:r>
          </w:p>
        </w:tc>
        <w:tc>
          <w:tcPr>
            <w:tcW w:w="1117" w:type="dxa"/>
            <w:vMerge w:val="restart"/>
            <w:vAlign w:val="center"/>
          </w:tcPr>
          <w:p w:rsidR="0073088F" w:rsidRDefault="00733589" w:rsidP="00871CCB">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组别</w:t>
            </w:r>
          </w:p>
        </w:tc>
        <w:tc>
          <w:tcPr>
            <w:tcW w:w="2047" w:type="dxa"/>
            <w:vMerge w:val="restart"/>
            <w:vAlign w:val="center"/>
          </w:tcPr>
          <w:p w:rsidR="0073088F" w:rsidRDefault="00733589" w:rsidP="00871CCB">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身份证号码</w:t>
            </w:r>
          </w:p>
        </w:tc>
        <w:tc>
          <w:tcPr>
            <w:tcW w:w="5854" w:type="dxa"/>
            <w:gridSpan w:val="4"/>
            <w:vAlign w:val="center"/>
          </w:tcPr>
          <w:p w:rsidR="0073088F" w:rsidRDefault="00733589" w:rsidP="00871CCB">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参赛项目</w:t>
            </w:r>
          </w:p>
        </w:tc>
        <w:tc>
          <w:tcPr>
            <w:tcW w:w="987" w:type="dxa"/>
            <w:vMerge w:val="restart"/>
            <w:vAlign w:val="center"/>
          </w:tcPr>
          <w:p w:rsidR="0073088F" w:rsidRDefault="00733589" w:rsidP="00871CCB">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就读年级</w:t>
            </w:r>
          </w:p>
        </w:tc>
        <w:tc>
          <w:tcPr>
            <w:tcW w:w="927" w:type="dxa"/>
            <w:vMerge w:val="restart"/>
            <w:vAlign w:val="center"/>
          </w:tcPr>
          <w:p w:rsidR="0073088F" w:rsidRDefault="00733589" w:rsidP="00871CCB">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备注</w:t>
            </w:r>
          </w:p>
        </w:tc>
      </w:tr>
      <w:tr w:rsidR="0073088F" w:rsidTr="00871CCB">
        <w:trPr>
          <w:trHeight w:val="1022"/>
          <w:jc w:val="center"/>
        </w:trPr>
        <w:tc>
          <w:tcPr>
            <w:tcW w:w="824" w:type="dxa"/>
            <w:vMerge/>
            <w:vAlign w:val="center"/>
          </w:tcPr>
          <w:p w:rsidR="0073088F" w:rsidRDefault="0073088F" w:rsidP="00871CCB">
            <w:pPr>
              <w:spacing w:line="360" w:lineRule="auto"/>
              <w:jc w:val="center"/>
              <w:rPr>
                <w:rFonts w:ascii="Times New Roman" w:eastAsia="仿宋" w:hAnsi="Times New Roman" w:cs="Times New Roman"/>
                <w:sz w:val="30"/>
                <w:szCs w:val="30"/>
              </w:rPr>
            </w:pPr>
          </w:p>
        </w:tc>
        <w:tc>
          <w:tcPr>
            <w:tcW w:w="1090" w:type="dxa"/>
            <w:vMerge/>
            <w:vAlign w:val="center"/>
          </w:tcPr>
          <w:p w:rsidR="0073088F" w:rsidRDefault="0073088F" w:rsidP="00871CCB">
            <w:pPr>
              <w:spacing w:line="360" w:lineRule="auto"/>
              <w:jc w:val="center"/>
              <w:rPr>
                <w:rFonts w:ascii="Times New Roman" w:eastAsia="仿宋" w:hAnsi="Times New Roman" w:cs="Times New Roman"/>
                <w:sz w:val="30"/>
                <w:szCs w:val="30"/>
              </w:rPr>
            </w:pPr>
          </w:p>
        </w:tc>
        <w:tc>
          <w:tcPr>
            <w:tcW w:w="844" w:type="dxa"/>
            <w:vMerge/>
            <w:vAlign w:val="center"/>
          </w:tcPr>
          <w:p w:rsidR="0073088F" w:rsidRDefault="0073088F" w:rsidP="00871CCB">
            <w:pPr>
              <w:spacing w:line="360" w:lineRule="auto"/>
              <w:jc w:val="center"/>
              <w:rPr>
                <w:rFonts w:ascii="Times New Roman" w:eastAsia="仿宋" w:hAnsi="Times New Roman" w:cs="Times New Roman"/>
                <w:sz w:val="30"/>
                <w:szCs w:val="30"/>
              </w:rPr>
            </w:pPr>
          </w:p>
        </w:tc>
        <w:tc>
          <w:tcPr>
            <w:tcW w:w="1117" w:type="dxa"/>
            <w:vMerge/>
            <w:vAlign w:val="center"/>
          </w:tcPr>
          <w:p w:rsidR="0073088F" w:rsidRDefault="0073088F" w:rsidP="00871CCB">
            <w:pPr>
              <w:spacing w:line="360" w:lineRule="auto"/>
              <w:jc w:val="center"/>
              <w:rPr>
                <w:rFonts w:ascii="Times New Roman" w:eastAsia="仿宋" w:hAnsi="Times New Roman" w:cs="Times New Roman"/>
                <w:sz w:val="30"/>
                <w:szCs w:val="30"/>
              </w:rPr>
            </w:pPr>
          </w:p>
        </w:tc>
        <w:tc>
          <w:tcPr>
            <w:tcW w:w="2047" w:type="dxa"/>
            <w:vMerge/>
            <w:vAlign w:val="center"/>
          </w:tcPr>
          <w:p w:rsidR="0073088F" w:rsidRDefault="0073088F" w:rsidP="00871CCB">
            <w:pPr>
              <w:spacing w:line="360" w:lineRule="auto"/>
              <w:jc w:val="center"/>
              <w:rPr>
                <w:rFonts w:ascii="Times New Roman" w:eastAsia="仿宋" w:hAnsi="Times New Roman" w:cs="Times New Roman"/>
                <w:sz w:val="30"/>
                <w:szCs w:val="30"/>
              </w:rPr>
            </w:pPr>
          </w:p>
        </w:tc>
        <w:tc>
          <w:tcPr>
            <w:tcW w:w="1418" w:type="dxa"/>
            <w:vAlign w:val="center"/>
          </w:tcPr>
          <w:p w:rsidR="0073088F" w:rsidRDefault="00733589" w:rsidP="00871CCB">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男子竞速赛（甲组）</w:t>
            </w:r>
          </w:p>
        </w:tc>
        <w:tc>
          <w:tcPr>
            <w:tcW w:w="1416" w:type="dxa"/>
            <w:vAlign w:val="center"/>
          </w:tcPr>
          <w:p w:rsidR="0073088F" w:rsidRDefault="00733589" w:rsidP="00871CCB">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男子竞速赛（乙组）</w:t>
            </w:r>
          </w:p>
        </w:tc>
        <w:tc>
          <w:tcPr>
            <w:tcW w:w="1449" w:type="dxa"/>
            <w:vAlign w:val="center"/>
          </w:tcPr>
          <w:p w:rsidR="0073088F" w:rsidRDefault="00733589" w:rsidP="00871CCB">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女子竞速赛（甲组）</w:t>
            </w:r>
          </w:p>
        </w:tc>
        <w:tc>
          <w:tcPr>
            <w:tcW w:w="1571" w:type="dxa"/>
            <w:vAlign w:val="center"/>
          </w:tcPr>
          <w:p w:rsidR="0073088F" w:rsidRDefault="00733589" w:rsidP="00871CCB">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女子竞速赛（乙组）</w:t>
            </w:r>
          </w:p>
        </w:tc>
        <w:tc>
          <w:tcPr>
            <w:tcW w:w="987" w:type="dxa"/>
            <w:vMerge/>
            <w:vAlign w:val="center"/>
          </w:tcPr>
          <w:p w:rsidR="0073088F" w:rsidRDefault="0073088F" w:rsidP="00871CCB">
            <w:pPr>
              <w:spacing w:line="360" w:lineRule="auto"/>
              <w:jc w:val="center"/>
              <w:rPr>
                <w:rFonts w:ascii="Times New Roman" w:eastAsia="仿宋" w:hAnsi="Times New Roman" w:cs="Times New Roman"/>
                <w:sz w:val="30"/>
                <w:szCs w:val="30"/>
              </w:rPr>
            </w:pPr>
          </w:p>
        </w:tc>
        <w:tc>
          <w:tcPr>
            <w:tcW w:w="927" w:type="dxa"/>
            <w:vMerge/>
            <w:vAlign w:val="center"/>
          </w:tcPr>
          <w:p w:rsidR="0073088F" w:rsidRDefault="0073088F" w:rsidP="00871CCB">
            <w:pPr>
              <w:spacing w:line="360" w:lineRule="auto"/>
              <w:jc w:val="center"/>
              <w:rPr>
                <w:rFonts w:ascii="Times New Roman" w:eastAsia="仿宋" w:hAnsi="Times New Roman" w:cs="Times New Roman"/>
                <w:sz w:val="30"/>
                <w:szCs w:val="30"/>
              </w:rPr>
            </w:pPr>
          </w:p>
        </w:tc>
      </w:tr>
      <w:tr w:rsidR="00871CCB" w:rsidTr="00871CCB">
        <w:trPr>
          <w:jc w:val="center"/>
        </w:trPr>
        <w:tc>
          <w:tcPr>
            <w:tcW w:w="824" w:type="dxa"/>
            <w:vAlign w:val="center"/>
          </w:tcPr>
          <w:p w:rsidR="00871CCB" w:rsidRDefault="00871CCB" w:rsidP="00871CCB">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1</w:t>
            </w:r>
          </w:p>
        </w:tc>
        <w:tc>
          <w:tcPr>
            <w:tcW w:w="1090" w:type="dxa"/>
            <w:vAlign w:val="center"/>
          </w:tcPr>
          <w:p w:rsidR="00871CCB" w:rsidRDefault="00871CCB" w:rsidP="00871CCB">
            <w:pPr>
              <w:spacing w:line="360" w:lineRule="auto"/>
              <w:jc w:val="center"/>
              <w:rPr>
                <w:rFonts w:ascii="Times New Roman" w:eastAsia="仿宋" w:hAnsi="Times New Roman" w:cs="Times New Roman"/>
                <w:sz w:val="30"/>
                <w:szCs w:val="30"/>
              </w:rPr>
            </w:pPr>
          </w:p>
        </w:tc>
        <w:tc>
          <w:tcPr>
            <w:tcW w:w="844" w:type="dxa"/>
            <w:vAlign w:val="center"/>
          </w:tcPr>
          <w:p w:rsidR="00871CCB" w:rsidRDefault="00871CCB" w:rsidP="00871CCB">
            <w:pPr>
              <w:spacing w:line="360" w:lineRule="auto"/>
              <w:jc w:val="center"/>
              <w:rPr>
                <w:rFonts w:ascii="Times New Roman" w:eastAsia="仿宋" w:hAnsi="Times New Roman" w:cs="Times New Roman"/>
                <w:sz w:val="30"/>
                <w:szCs w:val="30"/>
              </w:rPr>
            </w:pPr>
          </w:p>
        </w:tc>
        <w:tc>
          <w:tcPr>
            <w:tcW w:w="1117" w:type="dxa"/>
            <w:vAlign w:val="center"/>
          </w:tcPr>
          <w:p w:rsidR="00871CCB" w:rsidRDefault="00871CCB" w:rsidP="00871CCB">
            <w:pPr>
              <w:spacing w:line="360" w:lineRule="auto"/>
              <w:jc w:val="center"/>
              <w:rPr>
                <w:rFonts w:ascii="Times New Roman" w:eastAsia="仿宋" w:hAnsi="Times New Roman" w:cs="Times New Roman"/>
                <w:sz w:val="30"/>
                <w:szCs w:val="30"/>
              </w:rPr>
            </w:pPr>
          </w:p>
        </w:tc>
        <w:tc>
          <w:tcPr>
            <w:tcW w:w="2047" w:type="dxa"/>
            <w:vAlign w:val="center"/>
          </w:tcPr>
          <w:p w:rsidR="00871CCB" w:rsidRDefault="00871CCB" w:rsidP="00871CCB">
            <w:pPr>
              <w:spacing w:line="360" w:lineRule="auto"/>
              <w:jc w:val="center"/>
              <w:rPr>
                <w:rFonts w:ascii="Times New Roman" w:eastAsia="仿宋" w:hAnsi="Times New Roman" w:cs="Times New Roman"/>
                <w:sz w:val="30"/>
                <w:szCs w:val="30"/>
              </w:rPr>
            </w:pPr>
          </w:p>
        </w:tc>
        <w:tc>
          <w:tcPr>
            <w:tcW w:w="1418" w:type="dxa"/>
            <w:vAlign w:val="center"/>
          </w:tcPr>
          <w:p w:rsidR="00871CCB" w:rsidRDefault="00871CCB" w:rsidP="00871CCB">
            <w:pPr>
              <w:spacing w:line="360" w:lineRule="auto"/>
              <w:jc w:val="center"/>
              <w:rPr>
                <w:rFonts w:ascii="Times New Roman" w:eastAsia="仿宋" w:hAnsi="Times New Roman" w:cs="Times New Roman"/>
                <w:sz w:val="30"/>
                <w:szCs w:val="30"/>
              </w:rPr>
            </w:pPr>
          </w:p>
        </w:tc>
        <w:tc>
          <w:tcPr>
            <w:tcW w:w="1416" w:type="dxa"/>
            <w:vAlign w:val="center"/>
          </w:tcPr>
          <w:p w:rsidR="00871CCB" w:rsidRDefault="00871CCB" w:rsidP="00871CCB">
            <w:pPr>
              <w:spacing w:line="360" w:lineRule="auto"/>
              <w:jc w:val="center"/>
              <w:rPr>
                <w:rFonts w:ascii="Times New Roman" w:eastAsia="仿宋" w:hAnsi="Times New Roman" w:cs="Times New Roman"/>
                <w:sz w:val="30"/>
                <w:szCs w:val="30"/>
              </w:rPr>
            </w:pPr>
          </w:p>
        </w:tc>
        <w:tc>
          <w:tcPr>
            <w:tcW w:w="1449" w:type="dxa"/>
            <w:vAlign w:val="center"/>
          </w:tcPr>
          <w:p w:rsidR="00871CCB" w:rsidRDefault="00871CCB" w:rsidP="00871CCB">
            <w:pPr>
              <w:spacing w:line="360" w:lineRule="auto"/>
              <w:jc w:val="center"/>
              <w:rPr>
                <w:rFonts w:ascii="Times New Roman" w:eastAsia="仿宋" w:hAnsi="Times New Roman" w:cs="Times New Roman"/>
                <w:sz w:val="30"/>
                <w:szCs w:val="30"/>
              </w:rPr>
            </w:pPr>
          </w:p>
        </w:tc>
        <w:tc>
          <w:tcPr>
            <w:tcW w:w="1571" w:type="dxa"/>
            <w:vAlign w:val="center"/>
          </w:tcPr>
          <w:p w:rsidR="00871CCB" w:rsidRDefault="00871CCB" w:rsidP="00871CCB">
            <w:pPr>
              <w:spacing w:line="360" w:lineRule="auto"/>
              <w:jc w:val="center"/>
              <w:rPr>
                <w:rFonts w:ascii="Times New Roman" w:eastAsia="仿宋" w:hAnsi="Times New Roman" w:cs="Times New Roman"/>
                <w:sz w:val="30"/>
                <w:szCs w:val="30"/>
              </w:rPr>
            </w:pPr>
          </w:p>
        </w:tc>
        <w:tc>
          <w:tcPr>
            <w:tcW w:w="987" w:type="dxa"/>
            <w:vAlign w:val="center"/>
          </w:tcPr>
          <w:p w:rsidR="00871CCB" w:rsidRDefault="00871CCB" w:rsidP="00871CCB">
            <w:pPr>
              <w:spacing w:line="360" w:lineRule="auto"/>
              <w:jc w:val="center"/>
              <w:rPr>
                <w:rFonts w:ascii="Times New Roman" w:eastAsia="仿宋" w:hAnsi="Times New Roman" w:cs="Times New Roman"/>
                <w:sz w:val="30"/>
                <w:szCs w:val="30"/>
              </w:rPr>
            </w:pPr>
          </w:p>
        </w:tc>
        <w:tc>
          <w:tcPr>
            <w:tcW w:w="927" w:type="dxa"/>
            <w:vAlign w:val="center"/>
          </w:tcPr>
          <w:p w:rsidR="00871CCB" w:rsidRDefault="00871CCB" w:rsidP="00871CCB">
            <w:pPr>
              <w:spacing w:line="360" w:lineRule="auto"/>
              <w:jc w:val="center"/>
              <w:rPr>
                <w:rFonts w:ascii="Times New Roman" w:eastAsia="仿宋" w:hAnsi="Times New Roman" w:cs="Times New Roman"/>
                <w:sz w:val="30"/>
                <w:szCs w:val="30"/>
              </w:rPr>
            </w:pPr>
          </w:p>
        </w:tc>
      </w:tr>
      <w:tr w:rsidR="00871CCB" w:rsidTr="00871CCB">
        <w:trPr>
          <w:jc w:val="center"/>
        </w:trPr>
        <w:tc>
          <w:tcPr>
            <w:tcW w:w="824" w:type="dxa"/>
          </w:tcPr>
          <w:p w:rsidR="00871CCB" w:rsidRDefault="00871CCB">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2</w:t>
            </w:r>
          </w:p>
        </w:tc>
        <w:tc>
          <w:tcPr>
            <w:tcW w:w="1090" w:type="dxa"/>
          </w:tcPr>
          <w:p w:rsidR="00871CCB" w:rsidRDefault="00871CCB">
            <w:pPr>
              <w:spacing w:line="360" w:lineRule="auto"/>
              <w:jc w:val="center"/>
              <w:rPr>
                <w:rFonts w:ascii="Times New Roman" w:eastAsia="仿宋" w:hAnsi="Times New Roman" w:cs="Times New Roman"/>
                <w:sz w:val="30"/>
                <w:szCs w:val="30"/>
              </w:rPr>
            </w:pPr>
          </w:p>
        </w:tc>
        <w:tc>
          <w:tcPr>
            <w:tcW w:w="844" w:type="dxa"/>
          </w:tcPr>
          <w:p w:rsidR="00871CCB" w:rsidRDefault="00871CCB">
            <w:pPr>
              <w:spacing w:line="360" w:lineRule="auto"/>
              <w:jc w:val="center"/>
              <w:rPr>
                <w:rFonts w:ascii="Times New Roman" w:eastAsia="仿宋" w:hAnsi="Times New Roman" w:cs="Times New Roman"/>
                <w:sz w:val="30"/>
                <w:szCs w:val="30"/>
              </w:rPr>
            </w:pPr>
          </w:p>
        </w:tc>
        <w:tc>
          <w:tcPr>
            <w:tcW w:w="1117" w:type="dxa"/>
          </w:tcPr>
          <w:p w:rsidR="00871CCB" w:rsidRDefault="00871CCB">
            <w:pPr>
              <w:spacing w:line="360" w:lineRule="auto"/>
              <w:jc w:val="center"/>
              <w:rPr>
                <w:rFonts w:ascii="Times New Roman" w:eastAsia="仿宋" w:hAnsi="Times New Roman" w:cs="Times New Roman"/>
                <w:sz w:val="30"/>
                <w:szCs w:val="30"/>
              </w:rPr>
            </w:pPr>
          </w:p>
        </w:tc>
        <w:tc>
          <w:tcPr>
            <w:tcW w:w="2047" w:type="dxa"/>
          </w:tcPr>
          <w:p w:rsidR="00871CCB" w:rsidRDefault="00871CCB">
            <w:pPr>
              <w:spacing w:line="360" w:lineRule="auto"/>
              <w:jc w:val="center"/>
              <w:rPr>
                <w:rFonts w:ascii="Times New Roman" w:eastAsia="仿宋" w:hAnsi="Times New Roman" w:cs="Times New Roman"/>
                <w:sz w:val="30"/>
                <w:szCs w:val="30"/>
              </w:rPr>
            </w:pPr>
          </w:p>
        </w:tc>
        <w:tc>
          <w:tcPr>
            <w:tcW w:w="1418" w:type="dxa"/>
          </w:tcPr>
          <w:p w:rsidR="00871CCB" w:rsidRDefault="00871CCB">
            <w:pPr>
              <w:spacing w:line="360" w:lineRule="auto"/>
              <w:jc w:val="center"/>
              <w:rPr>
                <w:rFonts w:ascii="Times New Roman" w:eastAsia="仿宋" w:hAnsi="Times New Roman" w:cs="Times New Roman"/>
                <w:sz w:val="30"/>
                <w:szCs w:val="30"/>
              </w:rPr>
            </w:pPr>
          </w:p>
        </w:tc>
        <w:tc>
          <w:tcPr>
            <w:tcW w:w="1416" w:type="dxa"/>
          </w:tcPr>
          <w:p w:rsidR="00871CCB" w:rsidRDefault="00871CCB">
            <w:pPr>
              <w:spacing w:line="360" w:lineRule="auto"/>
              <w:jc w:val="center"/>
              <w:rPr>
                <w:rFonts w:ascii="Times New Roman" w:eastAsia="仿宋" w:hAnsi="Times New Roman" w:cs="Times New Roman"/>
                <w:sz w:val="30"/>
                <w:szCs w:val="30"/>
              </w:rPr>
            </w:pPr>
          </w:p>
        </w:tc>
        <w:tc>
          <w:tcPr>
            <w:tcW w:w="1449" w:type="dxa"/>
          </w:tcPr>
          <w:p w:rsidR="00871CCB" w:rsidRDefault="00871CCB">
            <w:pPr>
              <w:spacing w:line="360" w:lineRule="auto"/>
              <w:jc w:val="center"/>
              <w:rPr>
                <w:rFonts w:ascii="Times New Roman" w:eastAsia="仿宋" w:hAnsi="Times New Roman" w:cs="Times New Roman"/>
                <w:sz w:val="30"/>
                <w:szCs w:val="30"/>
              </w:rPr>
            </w:pPr>
          </w:p>
        </w:tc>
        <w:tc>
          <w:tcPr>
            <w:tcW w:w="1571" w:type="dxa"/>
          </w:tcPr>
          <w:p w:rsidR="00871CCB" w:rsidRDefault="00871CCB">
            <w:pPr>
              <w:spacing w:line="360" w:lineRule="auto"/>
              <w:jc w:val="center"/>
              <w:rPr>
                <w:rFonts w:ascii="Times New Roman" w:eastAsia="仿宋" w:hAnsi="Times New Roman" w:cs="Times New Roman"/>
                <w:sz w:val="30"/>
                <w:szCs w:val="30"/>
              </w:rPr>
            </w:pPr>
          </w:p>
        </w:tc>
        <w:tc>
          <w:tcPr>
            <w:tcW w:w="987" w:type="dxa"/>
          </w:tcPr>
          <w:p w:rsidR="00871CCB" w:rsidRDefault="00871CCB">
            <w:pPr>
              <w:spacing w:line="360" w:lineRule="auto"/>
              <w:jc w:val="center"/>
              <w:rPr>
                <w:rFonts w:ascii="Times New Roman" w:eastAsia="仿宋" w:hAnsi="Times New Roman" w:cs="Times New Roman"/>
                <w:sz w:val="30"/>
                <w:szCs w:val="30"/>
              </w:rPr>
            </w:pPr>
          </w:p>
        </w:tc>
        <w:tc>
          <w:tcPr>
            <w:tcW w:w="927" w:type="dxa"/>
          </w:tcPr>
          <w:p w:rsidR="00871CCB" w:rsidRDefault="00871CCB">
            <w:pPr>
              <w:spacing w:line="360" w:lineRule="auto"/>
              <w:jc w:val="center"/>
              <w:rPr>
                <w:rFonts w:ascii="Times New Roman" w:eastAsia="仿宋" w:hAnsi="Times New Roman" w:cs="Times New Roman"/>
                <w:sz w:val="30"/>
                <w:szCs w:val="30"/>
              </w:rPr>
            </w:pPr>
          </w:p>
        </w:tc>
      </w:tr>
      <w:tr w:rsidR="00871CCB" w:rsidTr="00871CCB">
        <w:trPr>
          <w:jc w:val="center"/>
        </w:trPr>
        <w:tc>
          <w:tcPr>
            <w:tcW w:w="824" w:type="dxa"/>
          </w:tcPr>
          <w:p w:rsidR="00871CCB" w:rsidRDefault="00871CCB">
            <w:pPr>
              <w:spacing w:line="360" w:lineRule="auto"/>
              <w:rPr>
                <w:rFonts w:ascii="Times New Roman" w:eastAsia="仿宋" w:hAnsi="Times New Roman" w:cs="Times New Roman"/>
                <w:sz w:val="30"/>
                <w:szCs w:val="30"/>
              </w:rPr>
            </w:pPr>
            <w:r>
              <w:rPr>
                <w:rFonts w:ascii="Times New Roman" w:eastAsia="仿宋" w:hAnsi="Times New Roman" w:cs="Times New Roman"/>
                <w:sz w:val="30"/>
                <w:szCs w:val="30"/>
              </w:rPr>
              <w:t>…</w:t>
            </w:r>
          </w:p>
        </w:tc>
        <w:tc>
          <w:tcPr>
            <w:tcW w:w="1090" w:type="dxa"/>
          </w:tcPr>
          <w:p w:rsidR="00871CCB" w:rsidRDefault="00871CCB">
            <w:pPr>
              <w:spacing w:line="360" w:lineRule="auto"/>
              <w:rPr>
                <w:rFonts w:ascii="Times New Roman" w:eastAsia="仿宋" w:hAnsi="Times New Roman" w:cs="Times New Roman"/>
                <w:sz w:val="30"/>
                <w:szCs w:val="30"/>
              </w:rPr>
            </w:pPr>
          </w:p>
        </w:tc>
        <w:tc>
          <w:tcPr>
            <w:tcW w:w="844" w:type="dxa"/>
          </w:tcPr>
          <w:p w:rsidR="00871CCB" w:rsidRDefault="00871CCB">
            <w:pPr>
              <w:spacing w:line="360" w:lineRule="auto"/>
              <w:rPr>
                <w:rFonts w:ascii="Times New Roman" w:eastAsia="仿宋" w:hAnsi="Times New Roman" w:cs="Times New Roman"/>
                <w:sz w:val="30"/>
                <w:szCs w:val="30"/>
              </w:rPr>
            </w:pPr>
          </w:p>
        </w:tc>
        <w:tc>
          <w:tcPr>
            <w:tcW w:w="1117" w:type="dxa"/>
          </w:tcPr>
          <w:p w:rsidR="00871CCB" w:rsidRDefault="00871CCB">
            <w:pPr>
              <w:spacing w:line="360" w:lineRule="auto"/>
              <w:rPr>
                <w:rFonts w:ascii="Times New Roman" w:eastAsia="仿宋" w:hAnsi="Times New Roman" w:cs="Times New Roman"/>
                <w:sz w:val="30"/>
                <w:szCs w:val="30"/>
              </w:rPr>
            </w:pPr>
          </w:p>
        </w:tc>
        <w:tc>
          <w:tcPr>
            <w:tcW w:w="2047" w:type="dxa"/>
          </w:tcPr>
          <w:p w:rsidR="00871CCB" w:rsidRDefault="00871CCB">
            <w:pPr>
              <w:spacing w:line="360" w:lineRule="auto"/>
              <w:rPr>
                <w:rFonts w:ascii="Times New Roman" w:eastAsia="仿宋" w:hAnsi="Times New Roman" w:cs="Times New Roman"/>
                <w:sz w:val="30"/>
                <w:szCs w:val="30"/>
              </w:rPr>
            </w:pPr>
          </w:p>
        </w:tc>
        <w:tc>
          <w:tcPr>
            <w:tcW w:w="1418" w:type="dxa"/>
          </w:tcPr>
          <w:p w:rsidR="00871CCB" w:rsidRDefault="00871CCB">
            <w:pPr>
              <w:spacing w:line="360" w:lineRule="auto"/>
              <w:rPr>
                <w:rFonts w:ascii="Times New Roman" w:eastAsia="仿宋" w:hAnsi="Times New Roman" w:cs="Times New Roman"/>
                <w:sz w:val="30"/>
                <w:szCs w:val="30"/>
              </w:rPr>
            </w:pPr>
          </w:p>
        </w:tc>
        <w:tc>
          <w:tcPr>
            <w:tcW w:w="1416" w:type="dxa"/>
          </w:tcPr>
          <w:p w:rsidR="00871CCB" w:rsidRDefault="00871CCB">
            <w:pPr>
              <w:spacing w:line="360" w:lineRule="auto"/>
              <w:rPr>
                <w:rFonts w:ascii="Times New Roman" w:eastAsia="仿宋" w:hAnsi="Times New Roman" w:cs="Times New Roman"/>
                <w:sz w:val="30"/>
                <w:szCs w:val="30"/>
              </w:rPr>
            </w:pPr>
          </w:p>
        </w:tc>
        <w:tc>
          <w:tcPr>
            <w:tcW w:w="1449" w:type="dxa"/>
          </w:tcPr>
          <w:p w:rsidR="00871CCB" w:rsidRDefault="00871CCB">
            <w:pPr>
              <w:spacing w:line="360" w:lineRule="auto"/>
              <w:rPr>
                <w:rFonts w:ascii="Times New Roman" w:eastAsia="仿宋" w:hAnsi="Times New Roman" w:cs="Times New Roman"/>
                <w:sz w:val="30"/>
                <w:szCs w:val="30"/>
              </w:rPr>
            </w:pPr>
          </w:p>
        </w:tc>
        <w:tc>
          <w:tcPr>
            <w:tcW w:w="1571" w:type="dxa"/>
          </w:tcPr>
          <w:p w:rsidR="00871CCB" w:rsidRDefault="00871CCB">
            <w:pPr>
              <w:spacing w:line="360" w:lineRule="auto"/>
              <w:rPr>
                <w:rFonts w:ascii="Times New Roman" w:eastAsia="仿宋" w:hAnsi="Times New Roman" w:cs="Times New Roman"/>
                <w:sz w:val="30"/>
                <w:szCs w:val="30"/>
              </w:rPr>
            </w:pPr>
          </w:p>
        </w:tc>
        <w:tc>
          <w:tcPr>
            <w:tcW w:w="987" w:type="dxa"/>
          </w:tcPr>
          <w:p w:rsidR="00871CCB" w:rsidRDefault="00871CCB">
            <w:pPr>
              <w:spacing w:line="360" w:lineRule="auto"/>
              <w:rPr>
                <w:rFonts w:ascii="Times New Roman" w:eastAsia="仿宋" w:hAnsi="Times New Roman" w:cs="Times New Roman"/>
                <w:sz w:val="30"/>
                <w:szCs w:val="30"/>
              </w:rPr>
            </w:pPr>
          </w:p>
        </w:tc>
        <w:tc>
          <w:tcPr>
            <w:tcW w:w="927" w:type="dxa"/>
          </w:tcPr>
          <w:p w:rsidR="00871CCB" w:rsidRDefault="00871CCB">
            <w:pPr>
              <w:spacing w:line="360" w:lineRule="auto"/>
              <w:rPr>
                <w:rFonts w:ascii="Times New Roman" w:eastAsia="仿宋" w:hAnsi="Times New Roman" w:cs="Times New Roman"/>
                <w:sz w:val="30"/>
                <w:szCs w:val="30"/>
              </w:rPr>
            </w:pPr>
          </w:p>
        </w:tc>
      </w:tr>
    </w:tbl>
    <w:p w:rsidR="0073088F" w:rsidRDefault="00733589">
      <w:pPr>
        <w:spacing w:line="360" w:lineRule="auto"/>
        <w:rPr>
          <w:rFonts w:ascii="Times New Roman" w:eastAsia="仿宋" w:hAnsi="Times New Roman" w:cs="Times New Roman"/>
          <w:sz w:val="30"/>
          <w:szCs w:val="30"/>
        </w:rPr>
      </w:pPr>
      <w:r>
        <w:rPr>
          <w:rFonts w:ascii="Times New Roman" w:eastAsia="仿宋" w:hAnsi="Times New Roman" w:cs="Times New Roman"/>
          <w:sz w:val="30"/>
          <w:szCs w:val="30"/>
        </w:rPr>
        <w:t>单位领导签字：</w:t>
      </w:r>
      <w:r>
        <w:rPr>
          <w:rFonts w:ascii="Times New Roman" w:eastAsia="仿宋" w:hAnsi="Times New Roman" w:cs="Times New Roman"/>
          <w:sz w:val="30"/>
          <w:szCs w:val="30"/>
        </w:rPr>
        <w:t xml:space="preserve">                               </w:t>
      </w:r>
      <w:r>
        <w:rPr>
          <w:rFonts w:ascii="Times New Roman" w:eastAsia="仿宋" w:hAnsi="Times New Roman" w:cs="Times New Roman"/>
          <w:sz w:val="30"/>
          <w:szCs w:val="30"/>
        </w:rPr>
        <w:t>联</w:t>
      </w:r>
      <w:r>
        <w:rPr>
          <w:rFonts w:ascii="Times New Roman" w:eastAsia="仿宋" w:hAnsi="Times New Roman" w:cs="Times New Roman"/>
          <w:sz w:val="30"/>
          <w:szCs w:val="30"/>
        </w:rPr>
        <w:t>系电话（教练或领队）：</w:t>
      </w:r>
    </w:p>
    <w:p w:rsidR="0073088F" w:rsidRDefault="0073088F">
      <w:pPr>
        <w:spacing w:line="360" w:lineRule="auto"/>
        <w:rPr>
          <w:rFonts w:ascii="Times New Roman" w:eastAsia="仿宋" w:hAnsi="Times New Roman" w:cs="Times New Roman"/>
        </w:rPr>
      </w:pPr>
    </w:p>
    <w:sectPr w:rsidR="0073088F" w:rsidSect="00871CCB">
      <w:pgSz w:w="16838" w:h="11906" w:orient="landscape"/>
      <w:pgMar w:top="1800" w:right="1440" w:bottom="1800" w:left="144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589" w:rsidRDefault="00733589" w:rsidP="0073088F">
      <w:pPr>
        <w:spacing w:after="0"/>
      </w:pPr>
      <w:r>
        <w:separator/>
      </w:r>
    </w:p>
  </w:endnote>
  <w:endnote w:type="continuationSeparator" w:id="1">
    <w:p w:rsidR="00733589" w:rsidRDefault="00733589" w:rsidP="007308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Gungsuh">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8F" w:rsidRDefault="0073088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sdt>
                <w:sdtPr>
                  <w:id w:val="260571294"/>
                </w:sdtPr>
                <w:sdtContent>
                  <w:p w:rsidR="0073088F" w:rsidRDefault="0073088F">
                    <w:pPr>
                      <w:pStyle w:val="a3"/>
                    </w:pPr>
                    <w:r w:rsidRPr="0073088F">
                      <w:fldChar w:fldCharType="begin"/>
                    </w:r>
                    <w:r w:rsidR="00733589">
                      <w:instrText xml:space="preserve"> PAGE   \* MERGEFORMAT </w:instrText>
                    </w:r>
                    <w:r w:rsidRPr="0073088F">
                      <w:fldChar w:fldCharType="separate"/>
                    </w:r>
                    <w:r w:rsidR="00871CCB" w:rsidRPr="00871CCB">
                      <w:rPr>
                        <w:noProof/>
                        <w:lang w:val="zh-CN"/>
                      </w:rPr>
                      <w:t>-</w:t>
                    </w:r>
                    <w:r w:rsidR="00871CCB">
                      <w:rPr>
                        <w:noProof/>
                      </w:rPr>
                      <w:t xml:space="preserve"> 5 -</w:t>
                    </w:r>
                    <w:r>
                      <w:rPr>
                        <w:lang w:val="zh-CN"/>
                      </w:rPr>
                      <w:fldChar w:fldCharType="end"/>
                    </w:r>
                  </w:p>
                </w:sdtContent>
              </w:sdt>
              <w:p w:rsidR="0073088F" w:rsidRDefault="0073088F"/>
            </w:txbxContent>
          </v:textbox>
          <w10:wrap anchorx="margin"/>
        </v:shape>
      </w:pict>
    </w:r>
  </w:p>
  <w:p w:rsidR="0073088F" w:rsidRDefault="0073088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589" w:rsidRDefault="00733589" w:rsidP="0073088F">
      <w:pPr>
        <w:spacing w:after="0"/>
      </w:pPr>
      <w:r>
        <w:separator/>
      </w:r>
    </w:p>
  </w:footnote>
  <w:footnote w:type="continuationSeparator" w:id="1">
    <w:p w:rsidR="00733589" w:rsidRDefault="00733589" w:rsidP="007308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4EAB"/>
    <w:rsid w:val="00046A06"/>
    <w:rsid w:val="00150699"/>
    <w:rsid w:val="001F459B"/>
    <w:rsid w:val="00237027"/>
    <w:rsid w:val="002C32FD"/>
    <w:rsid w:val="003A2302"/>
    <w:rsid w:val="003C5F4E"/>
    <w:rsid w:val="004A669A"/>
    <w:rsid w:val="0058591F"/>
    <w:rsid w:val="005B65C1"/>
    <w:rsid w:val="006A6261"/>
    <w:rsid w:val="006C2BD8"/>
    <w:rsid w:val="006C3F36"/>
    <w:rsid w:val="00704EAB"/>
    <w:rsid w:val="0073088F"/>
    <w:rsid w:val="00733589"/>
    <w:rsid w:val="00811D5B"/>
    <w:rsid w:val="00871CCB"/>
    <w:rsid w:val="0091603C"/>
    <w:rsid w:val="009750B2"/>
    <w:rsid w:val="00987F5C"/>
    <w:rsid w:val="00A92B71"/>
    <w:rsid w:val="00B729B1"/>
    <w:rsid w:val="00C221D8"/>
    <w:rsid w:val="00E55AB2"/>
    <w:rsid w:val="018E1778"/>
    <w:rsid w:val="071D4F18"/>
    <w:rsid w:val="10954FD7"/>
    <w:rsid w:val="26194500"/>
    <w:rsid w:val="33E3405A"/>
    <w:rsid w:val="38C95AF2"/>
    <w:rsid w:val="4FD17F7A"/>
    <w:rsid w:val="53C1029C"/>
    <w:rsid w:val="5D286475"/>
    <w:rsid w:val="669355A0"/>
    <w:rsid w:val="71656E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88F"/>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qFormat/>
    <w:rsid w:val="0073088F"/>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3088F"/>
    <w:pPr>
      <w:tabs>
        <w:tab w:val="center" w:pos="4153"/>
        <w:tab w:val="right" w:pos="8306"/>
      </w:tabs>
    </w:pPr>
    <w:rPr>
      <w:sz w:val="18"/>
      <w:szCs w:val="18"/>
    </w:rPr>
  </w:style>
  <w:style w:type="paragraph" w:styleId="a4">
    <w:name w:val="header"/>
    <w:basedOn w:val="a"/>
    <w:link w:val="Char0"/>
    <w:uiPriority w:val="99"/>
    <w:unhideWhenUsed/>
    <w:qFormat/>
    <w:rsid w:val="0073088F"/>
    <w:pPr>
      <w:pBdr>
        <w:bottom w:val="single" w:sz="6" w:space="1" w:color="auto"/>
      </w:pBdr>
      <w:tabs>
        <w:tab w:val="center" w:pos="4153"/>
        <w:tab w:val="right" w:pos="8306"/>
      </w:tabs>
      <w:jc w:val="center"/>
    </w:pPr>
    <w:rPr>
      <w:sz w:val="18"/>
      <w:szCs w:val="18"/>
    </w:rPr>
  </w:style>
  <w:style w:type="character" w:styleId="a5">
    <w:name w:val="Hyperlink"/>
    <w:basedOn w:val="a0"/>
    <w:uiPriority w:val="99"/>
    <w:unhideWhenUsed/>
    <w:qFormat/>
    <w:rsid w:val="0073088F"/>
    <w:rPr>
      <w:color w:val="0000FF" w:themeColor="hyperlink"/>
      <w:u w:val="single"/>
    </w:rPr>
  </w:style>
  <w:style w:type="table" w:styleId="a6">
    <w:name w:val="Table Grid"/>
    <w:basedOn w:val="a1"/>
    <w:uiPriority w:val="59"/>
    <w:qFormat/>
    <w:rsid w:val="0073088F"/>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73088F"/>
    <w:rPr>
      <w:rFonts w:ascii="Times New Roman" w:eastAsia="宋体" w:hAnsi="Times New Roman" w:cs="Times New Roman"/>
      <w:b/>
      <w:bCs/>
      <w:kern w:val="44"/>
      <w:sz w:val="44"/>
      <w:szCs w:val="44"/>
    </w:rPr>
  </w:style>
  <w:style w:type="character" w:customStyle="1" w:styleId="Char0">
    <w:name w:val="页眉 Char"/>
    <w:basedOn w:val="a0"/>
    <w:link w:val="a4"/>
    <w:uiPriority w:val="99"/>
    <w:qFormat/>
    <w:rsid w:val="0073088F"/>
    <w:rPr>
      <w:rFonts w:ascii="Tahoma" w:eastAsia="微软雅黑" w:hAnsi="Tahoma"/>
      <w:kern w:val="0"/>
      <w:sz w:val="18"/>
      <w:szCs w:val="18"/>
    </w:rPr>
  </w:style>
  <w:style w:type="character" w:customStyle="1" w:styleId="Char">
    <w:name w:val="页脚 Char"/>
    <w:basedOn w:val="a0"/>
    <w:link w:val="a3"/>
    <w:uiPriority w:val="99"/>
    <w:qFormat/>
    <w:rsid w:val="0073088F"/>
    <w:rPr>
      <w:rFonts w:ascii="Tahoma" w:eastAsia="微软雅黑" w:hAnsi="Tahoma"/>
      <w:kern w:val="0"/>
      <w:sz w:val="18"/>
      <w:szCs w:val="18"/>
    </w:rPr>
  </w:style>
  <w:style w:type="paragraph" w:styleId="a7">
    <w:name w:val="List Paragraph"/>
    <w:basedOn w:val="a"/>
    <w:uiPriority w:val="34"/>
    <w:qFormat/>
    <w:rsid w:val="0073088F"/>
    <w:pPr>
      <w:ind w:firstLineChars="200" w:firstLine="420"/>
    </w:pPr>
  </w:style>
  <w:style w:type="paragraph" w:styleId="a8">
    <w:name w:val="Balloon Text"/>
    <w:basedOn w:val="a"/>
    <w:link w:val="Char1"/>
    <w:uiPriority w:val="99"/>
    <w:semiHidden/>
    <w:unhideWhenUsed/>
    <w:rsid w:val="003A2302"/>
    <w:pPr>
      <w:spacing w:after="0"/>
    </w:pPr>
    <w:rPr>
      <w:sz w:val="18"/>
      <w:szCs w:val="18"/>
    </w:rPr>
  </w:style>
  <w:style w:type="character" w:customStyle="1" w:styleId="Char1">
    <w:name w:val="批注框文本 Char"/>
    <w:basedOn w:val="a0"/>
    <w:link w:val="a8"/>
    <w:uiPriority w:val="99"/>
    <w:semiHidden/>
    <w:rsid w:val="003A2302"/>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597085655@q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281</Words>
  <Characters>1608</Characters>
  <Application>Microsoft Office Word</Application>
  <DocSecurity>0</DocSecurity>
  <Lines>13</Lines>
  <Paragraphs>3</Paragraphs>
  <ScaleCrop>false</ScaleCrop>
  <Company>Users</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廖炜</dc:creator>
  <cp:lastModifiedBy>测试用户1</cp:lastModifiedBy>
  <cp:revision>9</cp:revision>
  <cp:lastPrinted>2018-04-25T01:56:00Z</cp:lastPrinted>
  <dcterms:created xsi:type="dcterms:W3CDTF">2018-04-02T02:29:00Z</dcterms:created>
  <dcterms:modified xsi:type="dcterms:W3CDTF">2018-05-16T01:11:00Z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